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9F36" w14:textId="77777777" w:rsidR="00EC0721" w:rsidRPr="00E25F8F" w:rsidRDefault="00EC0721" w:rsidP="001B72C8">
      <w:pPr>
        <w:jc w:val="center"/>
        <w:rPr>
          <w:rFonts w:asciiTheme="majorHAnsi" w:hAnsiTheme="majorHAnsi" w:cstheme="majorHAnsi"/>
          <w:b/>
        </w:rPr>
      </w:pPr>
    </w:p>
    <w:p w14:paraId="191F02DA" w14:textId="7AECD16B" w:rsidR="00FF5699" w:rsidRPr="00E25F8F" w:rsidRDefault="00FF5699" w:rsidP="001B72C8">
      <w:pPr>
        <w:jc w:val="center"/>
        <w:rPr>
          <w:rFonts w:asciiTheme="majorHAnsi" w:hAnsiTheme="majorHAnsi" w:cstheme="majorHAnsi"/>
          <w:b/>
        </w:rPr>
      </w:pPr>
      <w:r w:rsidRPr="00E25F8F">
        <w:rPr>
          <w:rFonts w:asciiTheme="majorHAnsi" w:hAnsiTheme="majorHAnsi" w:cstheme="majorHAnsi"/>
          <w:b/>
        </w:rPr>
        <w:t>DARBŲ TECHNINĖ SPECIFIKACIJA</w:t>
      </w:r>
    </w:p>
    <w:p w14:paraId="1818BE91" w14:textId="61C56232" w:rsidR="00B81B0A" w:rsidRPr="00E25F8F" w:rsidRDefault="003A2FDE" w:rsidP="001B72C8">
      <w:pPr>
        <w:jc w:val="center"/>
        <w:rPr>
          <w:rFonts w:asciiTheme="majorHAnsi" w:hAnsiTheme="majorHAnsi" w:cstheme="majorHAnsi"/>
          <w:b/>
        </w:rPr>
      </w:pPr>
      <w:r w:rsidRPr="00E25F8F">
        <w:rPr>
          <w:rFonts w:asciiTheme="majorHAnsi" w:hAnsiTheme="majorHAnsi" w:cstheme="majorHAnsi"/>
          <w:b/>
        </w:rPr>
        <w:t xml:space="preserve">SAULĖS ELEKTRINĖ </w:t>
      </w:r>
      <w:r w:rsidR="006521A3" w:rsidRPr="00E25F8F">
        <w:rPr>
          <w:rFonts w:asciiTheme="majorHAnsi" w:hAnsiTheme="majorHAnsi" w:cstheme="majorHAnsi"/>
          <w:b/>
        </w:rPr>
        <w:t xml:space="preserve">ANT </w:t>
      </w:r>
      <w:r w:rsidRPr="00E25F8F">
        <w:rPr>
          <w:rFonts w:asciiTheme="majorHAnsi" w:hAnsiTheme="majorHAnsi" w:cstheme="majorHAnsi"/>
          <w:b/>
        </w:rPr>
        <w:t xml:space="preserve">GARGŽDŲ VANDENVIETĖS ADMINISTRACIJOS </w:t>
      </w:r>
      <w:r w:rsidR="006521A3" w:rsidRPr="00E25F8F">
        <w:rPr>
          <w:rFonts w:asciiTheme="majorHAnsi" w:hAnsiTheme="majorHAnsi" w:cstheme="majorHAnsi"/>
          <w:b/>
        </w:rPr>
        <w:t>PASTATŲ STOGŲ</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E25F8F" w14:paraId="4EFFE51C" w14:textId="77777777" w:rsidTr="007709A3">
        <w:tc>
          <w:tcPr>
            <w:tcW w:w="9607" w:type="dxa"/>
          </w:tcPr>
          <w:p w14:paraId="63F1D186" w14:textId="77777777" w:rsidR="00D7625E" w:rsidRPr="00E25F8F" w:rsidRDefault="00D7625E" w:rsidP="008E5A68">
            <w:pPr>
              <w:pStyle w:val="Sraopastraipa"/>
              <w:numPr>
                <w:ilvl w:val="0"/>
                <w:numId w:val="6"/>
              </w:numPr>
              <w:rPr>
                <w:rFonts w:asciiTheme="majorHAnsi" w:hAnsiTheme="majorHAnsi" w:cstheme="majorHAnsi"/>
              </w:rPr>
            </w:pPr>
            <w:bookmarkStart w:id="0" w:name="_Hlk134173818"/>
            <w:r w:rsidRPr="00E25F8F">
              <w:rPr>
                <w:rFonts w:asciiTheme="majorHAnsi" w:hAnsiTheme="majorHAnsi" w:cstheme="majorHAnsi"/>
              </w:rPr>
              <w:t>SĄVOKOS IR SUTRUMPINIMAI</w:t>
            </w:r>
          </w:p>
        </w:tc>
      </w:tr>
      <w:bookmarkEnd w:id="0"/>
    </w:tbl>
    <w:p w14:paraId="4A053E6F" w14:textId="77777777" w:rsidR="00D7625E" w:rsidRPr="00E25F8F" w:rsidRDefault="00D7625E" w:rsidP="00D7625E">
      <w:pPr>
        <w:rPr>
          <w:rFonts w:asciiTheme="majorHAnsi" w:hAnsiTheme="majorHAnsi" w:cstheme="majorHAnsi"/>
          <w:b/>
        </w:rPr>
      </w:pPr>
    </w:p>
    <w:p w14:paraId="46390B4E" w14:textId="77CBF129" w:rsidR="00D7625E" w:rsidRPr="00E25F8F" w:rsidRDefault="00017B41" w:rsidP="00D7625E">
      <w:pPr>
        <w:spacing w:before="240" w:line="276" w:lineRule="auto"/>
        <w:rPr>
          <w:rFonts w:asciiTheme="majorHAnsi" w:hAnsiTheme="majorHAnsi" w:cstheme="majorHAnsi"/>
        </w:rPr>
      </w:pPr>
      <w:r w:rsidRPr="00E25F8F">
        <w:rPr>
          <w:rFonts w:asciiTheme="majorHAnsi" w:hAnsiTheme="majorHAnsi" w:cstheme="majorHAnsi"/>
          <w:b/>
        </w:rPr>
        <w:t>Užsakovas</w:t>
      </w:r>
      <w:r w:rsidR="00D7625E" w:rsidRPr="00E25F8F">
        <w:rPr>
          <w:rFonts w:asciiTheme="majorHAnsi" w:hAnsiTheme="majorHAnsi" w:cstheme="majorHAnsi"/>
          <w:b/>
        </w:rPr>
        <w:t xml:space="preserve">  – </w:t>
      </w:r>
      <w:r w:rsidR="00D7625E" w:rsidRPr="00E25F8F">
        <w:rPr>
          <w:rFonts w:asciiTheme="majorHAnsi" w:hAnsiTheme="majorHAnsi" w:cstheme="majorHAnsi"/>
        </w:rPr>
        <w:t>AB „Klaipėdos vanduo“</w:t>
      </w:r>
    </w:p>
    <w:p w14:paraId="15738728" w14:textId="66701742" w:rsidR="00D7625E" w:rsidRPr="00E25F8F" w:rsidRDefault="00017B41" w:rsidP="00D7625E">
      <w:pPr>
        <w:spacing w:line="276" w:lineRule="auto"/>
        <w:jc w:val="both"/>
        <w:rPr>
          <w:rFonts w:asciiTheme="majorHAnsi" w:hAnsiTheme="majorHAnsi" w:cstheme="majorHAnsi"/>
        </w:rPr>
      </w:pPr>
      <w:r w:rsidRPr="00E25F8F">
        <w:rPr>
          <w:rFonts w:asciiTheme="majorHAnsi" w:hAnsiTheme="majorHAnsi" w:cstheme="majorHAnsi"/>
          <w:b/>
        </w:rPr>
        <w:t>Rangovas</w:t>
      </w:r>
      <w:r w:rsidR="00D7625E" w:rsidRPr="00E25F8F">
        <w:rPr>
          <w:rFonts w:asciiTheme="majorHAnsi" w:hAnsiTheme="majorHAnsi" w:cstheme="majorHAnsi"/>
          <w:b/>
        </w:rPr>
        <w:t xml:space="preserve">  </w:t>
      </w:r>
      <w:r w:rsidR="00D7625E" w:rsidRPr="00E25F8F">
        <w:rPr>
          <w:rFonts w:asciiTheme="majorHAnsi" w:hAnsiTheme="majorHAnsi" w:cstheme="majorHAnsi"/>
          <w:b/>
          <w:bCs/>
        </w:rPr>
        <w:t xml:space="preserve">– </w:t>
      </w:r>
      <w:r w:rsidR="00D7625E" w:rsidRPr="00E25F8F">
        <w:rPr>
          <w:rFonts w:asciiTheme="majorHAnsi" w:hAnsiTheme="majorHAnsi" w:cstheme="majorHAnsi"/>
          <w:bCs/>
        </w:rPr>
        <w:t>ūkio subjektas – fizinis asmuo, privatusis juridinis asmuo, viešasis juridinis asmuo, kitos organizacijos ir jų padaliniai ar tokių asmenų</w:t>
      </w:r>
      <w:r w:rsidR="00D7625E" w:rsidRPr="00E25F8F">
        <w:rPr>
          <w:rFonts w:asciiTheme="majorHAnsi" w:hAnsiTheme="majorHAnsi" w:cstheme="majorHAnsi"/>
        </w:rPr>
        <w:t xml:space="preserve"> grupė, su kuriuo </w:t>
      </w:r>
      <w:r w:rsidRPr="00E25F8F">
        <w:rPr>
          <w:rFonts w:asciiTheme="majorHAnsi" w:hAnsiTheme="majorHAnsi" w:cstheme="majorHAnsi"/>
        </w:rPr>
        <w:t>Užsakovas</w:t>
      </w:r>
      <w:r w:rsidR="00D7625E" w:rsidRPr="00E25F8F">
        <w:rPr>
          <w:rFonts w:asciiTheme="majorHAnsi" w:hAnsiTheme="majorHAnsi" w:cstheme="majorHAnsi"/>
        </w:rPr>
        <w:t xml:space="preserve"> sudaro Sutartį.</w:t>
      </w:r>
    </w:p>
    <w:p w14:paraId="0C14B884" w14:textId="7549B754" w:rsidR="00D7625E" w:rsidRPr="00E25F8F" w:rsidRDefault="00D7625E" w:rsidP="00D7625E">
      <w:pPr>
        <w:spacing w:line="276" w:lineRule="auto"/>
        <w:jc w:val="both"/>
        <w:rPr>
          <w:rFonts w:asciiTheme="majorHAnsi" w:hAnsiTheme="majorHAnsi" w:cstheme="majorHAnsi"/>
          <w:b/>
        </w:rPr>
      </w:pPr>
      <w:r w:rsidRPr="00E25F8F">
        <w:rPr>
          <w:rFonts w:asciiTheme="majorHAnsi" w:hAnsiTheme="majorHAnsi" w:cstheme="majorHAnsi"/>
          <w:b/>
          <w:bCs/>
        </w:rPr>
        <w:t>Sutartis</w:t>
      </w:r>
      <w:r w:rsidRPr="00E25F8F">
        <w:rPr>
          <w:rFonts w:asciiTheme="majorHAnsi" w:hAnsiTheme="majorHAnsi" w:cstheme="majorHAnsi"/>
        </w:rPr>
        <w:t xml:space="preserve"> - sutartis, sudaroma tarp </w:t>
      </w:r>
      <w:r w:rsidR="00017B41" w:rsidRPr="00E25F8F">
        <w:rPr>
          <w:rFonts w:asciiTheme="majorHAnsi" w:hAnsiTheme="majorHAnsi" w:cstheme="majorHAnsi"/>
        </w:rPr>
        <w:t>Užsakovo</w:t>
      </w:r>
      <w:r w:rsidRPr="00E25F8F">
        <w:rPr>
          <w:rFonts w:asciiTheme="majorHAnsi" w:hAnsiTheme="majorHAnsi" w:cstheme="majorHAnsi"/>
        </w:rPr>
        <w:t xml:space="preserve"> ir </w:t>
      </w:r>
      <w:r w:rsidR="00017B41" w:rsidRPr="00E25F8F">
        <w:rPr>
          <w:rFonts w:asciiTheme="majorHAnsi" w:hAnsiTheme="majorHAnsi" w:cstheme="majorHAnsi"/>
        </w:rPr>
        <w:t>Rangovo</w:t>
      </w:r>
      <w:r w:rsidRPr="00E25F8F">
        <w:rPr>
          <w:rFonts w:asciiTheme="majorHAnsi" w:hAnsiTheme="majorHAnsi" w:cstheme="majorHAnsi"/>
        </w:rPr>
        <w:t xml:space="preserve"> dėl Pirkimo objekto.</w:t>
      </w:r>
    </w:p>
    <w:p w14:paraId="11F74F29" w14:textId="77777777" w:rsidR="00D7625E" w:rsidRPr="00E25F8F" w:rsidRDefault="00D7625E" w:rsidP="00D7625E">
      <w:pPr>
        <w:spacing w:line="276" w:lineRule="auto"/>
        <w:jc w:val="both"/>
        <w:rPr>
          <w:rFonts w:asciiTheme="majorHAnsi" w:hAnsiTheme="majorHAnsi" w:cstheme="majorHAnsi"/>
        </w:rPr>
      </w:pPr>
      <w:r w:rsidRPr="00E25F8F">
        <w:rPr>
          <w:rFonts w:asciiTheme="majorHAnsi" w:hAnsiTheme="majorHAnsi" w:cstheme="majorHAnsi"/>
          <w:b/>
          <w:bCs/>
          <w:color w:val="000000" w:themeColor="text1"/>
        </w:rPr>
        <w:t xml:space="preserve">Techninė specifikacija arba TS </w:t>
      </w:r>
      <w:r w:rsidRPr="00E25F8F">
        <w:rPr>
          <w:rFonts w:asciiTheme="majorHAnsi" w:hAnsiTheme="majorHAnsi" w:cstheme="majorHAnsi"/>
          <w:b/>
        </w:rPr>
        <w:t xml:space="preserve">– </w:t>
      </w:r>
      <w:r w:rsidRPr="00E25F8F">
        <w:rPr>
          <w:rFonts w:asciiTheme="majorHAnsi" w:hAnsiTheme="majorHAnsi" w:cstheme="majorHAnsi"/>
        </w:rPr>
        <w:t>dokumentas, kuriame apibūdintas pirkimo objektas.</w:t>
      </w:r>
    </w:p>
    <w:p w14:paraId="57A49C01" w14:textId="103E7DF7" w:rsidR="00D7625E" w:rsidRPr="00E25F8F" w:rsidRDefault="00017B41" w:rsidP="00D7625E">
      <w:pPr>
        <w:spacing w:line="276" w:lineRule="auto"/>
        <w:jc w:val="both"/>
        <w:rPr>
          <w:rFonts w:asciiTheme="majorHAnsi" w:hAnsiTheme="majorHAnsi" w:cstheme="majorHAnsi"/>
        </w:rPr>
      </w:pPr>
      <w:r w:rsidRPr="00E25F8F">
        <w:rPr>
          <w:rFonts w:asciiTheme="majorHAnsi" w:hAnsiTheme="majorHAnsi" w:cstheme="majorHAnsi"/>
          <w:b/>
          <w:bCs/>
        </w:rPr>
        <w:t>Darbai</w:t>
      </w:r>
      <w:r w:rsidR="00D7625E" w:rsidRPr="00E25F8F">
        <w:rPr>
          <w:rFonts w:asciiTheme="majorHAnsi" w:hAnsiTheme="majorHAnsi" w:cstheme="majorHAnsi"/>
        </w:rPr>
        <w:t xml:space="preserve"> – TS nurodytas pirkimo objektas.  </w:t>
      </w:r>
    </w:p>
    <w:p w14:paraId="6101B079" w14:textId="7CC54BA0" w:rsidR="00D7625E" w:rsidRPr="00E25F8F" w:rsidRDefault="00D7625E" w:rsidP="00D7625E">
      <w:pPr>
        <w:spacing w:line="276" w:lineRule="auto"/>
        <w:jc w:val="both"/>
        <w:rPr>
          <w:rFonts w:asciiTheme="majorHAnsi" w:hAnsiTheme="majorHAnsi" w:cstheme="majorHAnsi"/>
        </w:rPr>
      </w:pPr>
      <w:r w:rsidRPr="00E25F8F">
        <w:rPr>
          <w:rFonts w:asciiTheme="majorHAnsi" w:hAnsiTheme="majorHAnsi" w:cstheme="majorHAnsi"/>
          <w:b/>
          <w:bCs/>
        </w:rPr>
        <w:t>Užsakymas</w:t>
      </w:r>
      <w:r w:rsidRPr="00E25F8F">
        <w:rPr>
          <w:rFonts w:asciiTheme="majorHAnsi" w:hAnsiTheme="majorHAnsi" w:cstheme="majorHAnsi"/>
        </w:rPr>
        <w:t xml:space="preserve"> – </w:t>
      </w:r>
      <w:r w:rsidR="00017B41" w:rsidRPr="00E25F8F">
        <w:rPr>
          <w:rFonts w:asciiTheme="majorHAnsi" w:hAnsiTheme="majorHAnsi" w:cstheme="majorHAnsi"/>
        </w:rPr>
        <w:t>Užsakovo</w:t>
      </w:r>
      <w:r w:rsidRPr="00E25F8F">
        <w:rPr>
          <w:rFonts w:asciiTheme="majorHAnsi" w:hAnsiTheme="majorHAnsi" w:cstheme="majorHAnsi"/>
        </w:rPr>
        <w:t xml:space="preserve"> </w:t>
      </w:r>
      <w:r w:rsidR="00017B41" w:rsidRPr="00E25F8F">
        <w:rPr>
          <w:rFonts w:asciiTheme="majorHAnsi" w:hAnsiTheme="majorHAnsi" w:cstheme="majorHAnsi"/>
        </w:rPr>
        <w:t>Rangovui</w:t>
      </w:r>
      <w:r w:rsidRPr="00E25F8F">
        <w:rPr>
          <w:rFonts w:asciiTheme="majorHAnsi" w:hAnsiTheme="majorHAnsi" w:cstheme="majorHAnsi"/>
        </w:rPr>
        <w:t xml:space="preserve"> pagal Sutartį teikiamas dokumentas ar el. laiškas ar kita Sutarties nustatyta forma </w:t>
      </w:r>
      <w:r w:rsidR="00017B41" w:rsidRPr="00E25F8F">
        <w:rPr>
          <w:rFonts w:asciiTheme="majorHAnsi" w:hAnsiTheme="majorHAnsi" w:cstheme="majorHAnsi"/>
        </w:rPr>
        <w:t>Rangovui</w:t>
      </w:r>
      <w:r w:rsidRPr="00E25F8F">
        <w:rPr>
          <w:rFonts w:asciiTheme="majorHAnsi" w:hAnsiTheme="majorHAnsi" w:cstheme="majorHAnsi"/>
        </w:rPr>
        <w:t xml:space="preserve"> teikiamas </w:t>
      </w:r>
      <w:r w:rsidR="00017B41" w:rsidRPr="00E25F8F">
        <w:rPr>
          <w:rFonts w:asciiTheme="majorHAnsi" w:hAnsiTheme="majorHAnsi" w:cstheme="majorHAnsi"/>
        </w:rPr>
        <w:t>Darbų</w:t>
      </w:r>
      <w:r w:rsidRPr="00E25F8F">
        <w:rPr>
          <w:rFonts w:asciiTheme="majorHAnsi" w:hAnsiTheme="majorHAnsi" w:cstheme="majorHAnsi"/>
        </w:rPr>
        <w:t xml:space="preserve"> užsakymas, kuriame nustatytas </w:t>
      </w:r>
      <w:r w:rsidR="00017B41" w:rsidRPr="00E25F8F">
        <w:rPr>
          <w:rFonts w:asciiTheme="majorHAnsi" w:hAnsiTheme="majorHAnsi" w:cstheme="majorHAnsi"/>
        </w:rPr>
        <w:t>Darbų</w:t>
      </w:r>
      <w:r w:rsidRPr="00E25F8F">
        <w:rPr>
          <w:rFonts w:asciiTheme="majorHAnsi" w:hAnsiTheme="majorHAnsi" w:cstheme="majorHAnsi"/>
        </w:rPr>
        <w:t xml:space="preserve"> poreikis ir pagal kurį </w:t>
      </w:r>
      <w:r w:rsidR="00017B41" w:rsidRPr="00E25F8F">
        <w:rPr>
          <w:rFonts w:asciiTheme="majorHAnsi" w:hAnsiTheme="majorHAnsi" w:cstheme="majorHAnsi"/>
        </w:rPr>
        <w:t>Rangovas</w:t>
      </w:r>
      <w:r w:rsidRPr="00E25F8F">
        <w:rPr>
          <w:rFonts w:asciiTheme="majorHAnsi" w:hAnsiTheme="majorHAnsi" w:cstheme="majorHAnsi"/>
        </w:rPr>
        <w:t xml:space="preserve"> turi </w:t>
      </w:r>
      <w:r w:rsidR="00017B41" w:rsidRPr="00E25F8F">
        <w:rPr>
          <w:rFonts w:asciiTheme="majorHAnsi" w:hAnsiTheme="majorHAnsi" w:cstheme="majorHAnsi"/>
        </w:rPr>
        <w:t>atlikti</w:t>
      </w:r>
      <w:r w:rsidRPr="00E25F8F">
        <w:rPr>
          <w:rFonts w:asciiTheme="majorHAnsi" w:hAnsiTheme="majorHAnsi" w:cstheme="majorHAnsi"/>
        </w:rPr>
        <w:t xml:space="preserve"> </w:t>
      </w:r>
      <w:r w:rsidR="00017B41" w:rsidRPr="00E25F8F">
        <w:rPr>
          <w:rFonts w:asciiTheme="majorHAnsi" w:hAnsiTheme="majorHAnsi" w:cstheme="majorHAnsi"/>
        </w:rPr>
        <w:t>Darbus Užsakovui</w:t>
      </w:r>
      <w:r w:rsidR="00FF5699" w:rsidRPr="00E25F8F">
        <w:rPr>
          <w:rFonts w:asciiTheme="majorHAnsi" w:hAnsiTheme="majorHAnsi" w:cstheme="majorHAnsi"/>
        </w:rPr>
        <w:t>.</w:t>
      </w:r>
    </w:p>
    <w:p w14:paraId="18DBF132" w14:textId="09F9511C" w:rsidR="00D7625E" w:rsidRPr="00E25F8F" w:rsidRDefault="00017B41" w:rsidP="00D7625E">
      <w:pPr>
        <w:spacing w:line="276" w:lineRule="auto"/>
        <w:jc w:val="both"/>
        <w:rPr>
          <w:rFonts w:asciiTheme="majorHAnsi" w:hAnsiTheme="majorHAnsi" w:cstheme="majorHAnsi"/>
          <w:color w:val="5B9BD5" w:themeColor="accent1"/>
        </w:rPr>
      </w:pPr>
      <w:r w:rsidRPr="00E25F8F">
        <w:rPr>
          <w:rFonts w:asciiTheme="majorHAnsi" w:hAnsiTheme="majorHAnsi" w:cstheme="majorHAnsi"/>
          <w:b/>
          <w:bCs/>
        </w:rPr>
        <w:t xml:space="preserve">Susiję darbai </w:t>
      </w:r>
      <w:r w:rsidR="00D7625E" w:rsidRPr="00E25F8F">
        <w:rPr>
          <w:rFonts w:asciiTheme="majorHAnsi" w:hAnsiTheme="majorHAnsi" w:cstheme="majorHAnsi"/>
        </w:rPr>
        <w:t xml:space="preserve">– </w:t>
      </w:r>
      <w:r w:rsidRPr="00E25F8F">
        <w:rPr>
          <w:rFonts w:asciiTheme="majorHAnsi" w:hAnsiTheme="majorHAnsi" w:cstheme="majorHAnsi"/>
        </w:rPr>
        <w:t>Darbai</w:t>
      </w:r>
      <w:r w:rsidR="00D7625E" w:rsidRPr="00E25F8F">
        <w:rPr>
          <w:rFonts w:asciiTheme="majorHAnsi" w:hAnsiTheme="majorHAnsi" w:cstheme="majorHAnsi"/>
        </w:rPr>
        <w:t>, kuri</w:t>
      </w:r>
      <w:r w:rsidRPr="00E25F8F">
        <w:rPr>
          <w:rFonts w:asciiTheme="majorHAnsi" w:hAnsiTheme="majorHAnsi" w:cstheme="majorHAnsi"/>
        </w:rPr>
        <w:t>e</w:t>
      </w:r>
      <w:r w:rsidR="00D7625E" w:rsidRPr="00E25F8F">
        <w:rPr>
          <w:rFonts w:asciiTheme="majorHAnsi" w:hAnsiTheme="majorHAnsi" w:cstheme="majorHAnsi"/>
        </w:rPr>
        <w:t xml:space="preserve"> nėra nurodyt</w:t>
      </w:r>
      <w:r w:rsidRPr="00E25F8F">
        <w:rPr>
          <w:rFonts w:asciiTheme="majorHAnsi" w:hAnsiTheme="majorHAnsi" w:cstheme="majorHAnsi"/>
        </w:rPr>
        <w:t xml:space="preserve">i </w:t>
      </w:r>
      <w:r w:rsidR="00D7625E" w:rsidRPr="00E25F8F">
        <w:rPr>
          <w:rFonts w:asciiTheme="majorHAnsi" w:hAnsiTheme="majorHAnsi" w:cstheme="majorHAnsi"/>
        </w:rPr>
        <w:t>Techninėj</w:t>
      </w:r>
      <w:r w:rsidRPr="00E25F8F">
        <w:rPr>
          <w:rFonts w:asciiTheme="majorHAnsi" w:hAnsiTheme="majorHAnsi" w:cstheme="majorHAnsi"/>
        </w:rPr>
        <w:t>e specifikacijoje, tačiau kurie</w:t>
      </w:r>
      <w:r w:rsidR="00D7625E" w:rsidRPr="00E25F8F">
        <w:rPr>
          <w:rFonts w:asciiTheme="majorHAnsi" w:hAnsiTheme="majorHAnsi" w:cstheme="majorHAnsi"/>
        </w:rPr>
        <w:t xml:space="preserve"> techniškai arba pagal savo paskirtį susij</w:t>
      </w:r>
      <w:r w:rsidRPr="00E25F8F">
        <w:rPr>
          <w:rFonts w:asciiTheme="majorHAnsi" w:hAnsiTheme="majorHAnsi" w:cstheme="majorHAnsi"/>
        </w:rPr>
        <w:t>ę</w:t>
      </w:r>
      <w:r w:rsidR="00D7625E" w:rsidRPr="00E25F8F">
        <w:rPr>
          <w:rFonts w:asciiTheme="majorHAnsi" w:hAnsiTheme="majorHAnsi" w:cstheme="majorHAnsi"/>
        </w:rPr>
        <w:t xml:space="preserve"> su perkamu Pirkimo objektu.</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E25F8F" w14:paraId="7279E04F" w14:textId="77777777" w:rsidTr="007709A3">
        <w:tc>
          <w:tcPr>
            <w:tcW w:w="9607" w:type="dxa"/>
          </w:tcPr>
          <w:p w14:paraId="4D0C788F" w14:textId="77777777" w:rsidR="008F35D4" w:rsidRPr="00E25F8F" w:rsidRDefault="008F35D4" w:rsidP="008E5A68">
            <w:pPr>
              <w:pStyle w:val="Sraopastraipa"/>
              <w:numPr>
                <w:ilvl w:val="0"/>
                <w:numId w:val="6"/>
              </w:numPr>
              <w:rPr>
                <w:rFonts w:asciiTheme="majorHAnsi" w:hAnsiTheme="majorHAnsi" w:cstheme="majorHAnsi"/>
              </w:rPr>
            </w:pPr>
            <w:bookmarkStart w:id="1" w:name="_Hlk134183936"/>
            <w:r w:rsidRPr="00E25F8F">
              <w:rPr>
                <w:rFonts w:asciiTheme="majorHAnsi" w:hAnsiTheme="majorHAnsi" w:cstheme="majorHAnsi"/>
              </w:rPr>
              <w:t>REIKALAVIMAI PIRKIMO OBJEKTUI</w:t>
            </w:r>
          </w:p>
        </w:tc>
      </w:tr>
      <w:bookmarkEnd w:id="1"/>
    </w:tbl>
    <w:p w14:paraId="1C60EA62" w14:textId="2B5CB922" w:rsidR="008F35D4" w:rsidRPr="00E25F8F" w:rsidRDefault="008F35D4" w:rsidP="00D7625E">
      <w:pPr>
        <w:spacing w:line="276" w:lineRule="auto"/>
        <w:jc w:val="both"/>
        <w:rPr>
          <w:rFonts w:asciiTheme="majorHAnsi" w:hAnsiTheme="majorHAnsi" w:cstheme="majorHAnsi"/>
        </w:rPr>
      </w:pPr>
    </w:p>
    <w:p w14:paraId="425FD093" w14:textId="77777777" w:rsidR="008F35D4" w:rsidRPr="00E25F8F" w:rsidRDefault="008F35D4" w:rsidP="008F35D4">
      <w:pPr>
        <w:spacing w:before="240" w:line="276" w:lineRule="auto"/>
        <w:ind w:left="720"/>
        <w:contextualSpacing/>
        <w:jc w:val="both"/>
        <w:rPr>
          <w:rFonts w:asciiTheme="majorHAnsi" w:hAnsiTheme="majorHAnsi" w:cstheme="majorHAnsi"/>
          <w:bCs/>
        </w:rPr>
      </w:pPr>
    </w:p>
    <w:p w14:paraId="4D78435A" w14:textId="77777777" w:rsidR="00EC0721" w:rsidRPr="00E25F8F" w:rsidRDefault="008F35D4" w:rsidP="008E5A68">
      <w:pPr>
        <w:numPr>
          <w:ilvl w:val="1"/>
          <w:numId w:val="6"/>
        </w:numPr>
        <w:spacing w:before="240" w:line="276" w:lineRule="auto"/>
        <w:contextualSpacing/>
        <w:jc w:val="both"/>
        <w:rPr>
          <w:rFonts w:asciiTheme="majorHAnsi" w:hAnsiTheme="majorHAnsi" w:cstheme="majorHAnsi"/>
          <w:bCs/>
        </w:rPr>
      </w:pPr>
      <w:r w:rsidRPr="00E25F8F">
        <w:rPr>
          <w:rFonts w:asciiTheme="majorHAnsi" w:hAnsiTheme="majorHAnsi" w:cstheme="majorHAnsi"/>
          <w:bCs/>
        </w:rPr>
        <w:t>Esamos situacijos aprašymas.</w:t>
      </w:r>
    </w:p>
    <w:p w14:paraId="5A82DC82" w14:textId="19A9DD36" w:rsidR="00EC0721" w:rsidRPr="00E25F8F" w:rsidRDefault="00386DA6" w:rsidP="00EC0721">
      <w:pPr>
        <w:spacing w:before="240" w:line="276" w:lineRule="auto"/>
        <w:ind w:left="720"/>
        <w:contextualSpacing/>
        <w:jc w:val="both"/>
        <w:rPr>
          <w:rFonts w:asciiTheme="majorHAnsi" w:hAnsiTheme="majorHAnsi" w:cstheme="majorHAnsi"/>
          <w:bCs/>
        </w:rPr>
      </w:pPr>
      <w:r w:rsidRPr="00E25F8F">
        <w:rPr>
          <w:rFonts w:asciiTheme="majorHAnsi" w:hAnsiTheme="majorHAnsi" w:cstheme="majorHAnsi"/>
          <w:bCs/>
        </w:rPr>
        <w:t>Gargždų vandenvietėje yra administracinis pastatas, kurio dalis stogo yra su mažu šlaitu, dalis plokščias. Reikalinga suprojektuoti, pastatyti ir pajungti 55 kW saulės elektrinę ant dalies šlaitinio stogo, dalies plokščio stogo ir ant kitoje aikštelės pusėje esančių garažų stogo (situacijos ir preliminaraus modulių išdėstymo planas priede). Pajungimas nuo elektros skydinės esančios administracinio pastato viduje</w:t>
      </w:r>
      <w:r w:rsidR="0019387D" w:rsidRPr="00E25F8F">
        <w:rPr>
          <w:rFonts w:asciiTheme="majorHAnsi" w:hAnsiTheme="majorHAnsi" w:cstheme="majorHAnsi"/>
          <w:bCs/>
        </w:rPr>
        <w:t xml:space="preserve">, pirmame aukšte kiemo pusėję. Po asfaltu kabelius tiesti uždaru būdu </w:t>
      </w:r>
      <w:proofErr w:type="spellStart"/>
      <w:r w:rsidR="0019387D" w:rsidRPr="00E25F8F">
        <w:rPr>
          <w:rFonts w:asciiTheme="majorHAnsi" w:hAnsiTheme="majorHAnsi" w:cstheme="majorHAnsi"/>
          <w:bCs/>
        </w:rPr>
        <w:t>gofroje</w:t>
      </w:r>
      <w:proofErr w:type="spellEnd"/>
      <w:r w:rsidR="0019387D" w:rsidRPr="00E25F8F">
        <w:rPr>
          <w:rFonts w:asciiTheme="majorHAnsi" w:hAnsiTheme="majorHAnsi" w:cstheme="majorHAnsi"/>
          <w:bCs/>
        </w:rPr>
        <w:t>. Papildomai pratiesti vieną tuščia gofrą.</w:t>
      </w:r>
    </w:p>
    <w:p w14:paraId="71ED6F25" w14:textId="43FED228" w:rsidR="00577026" w:rsidRPr="00E25F8F" w:rsidRDefault="00577026" w:rsidP="003F4A24">
      <w:pPr>
        <w:pStyle w:val="Sraopastraipa"/>
        <w:numPr>
          <w:ilvl w:val="2"/>
          <w:numId w:val="6"/>
        </w:numPr>
        <w:ind w:left="993" w:hanging="633"/>
        <w:jc w:val="both"/>
        <w:rPr>
          <w:rFonts w:asciiTheme="majorHAnsi" w:hAnsiTheme="majorHAnsi" w:cstheme="majorHAnsi"/>
          <w:bCs/>
        </w:rPr>
      </w:pPr>
      <w:r w:rsidRPr="00E25F8F">
        <w:rPr>
          <w:rFonts w:asciiTheme="majorHAnsi" w:hAnsiTheme="majorHAnsi" w:cstheme="majorHAnsi"/>
          <w:bCs/>
        </w:rPr>
        <w:t xml:space="preserve">Įrangos pristatymo ir sumontavimo vieta – </w:t>
      </w:r>
      <w:r w:rsidR="006E34BF" w:rsidRPr="00E25F8F">
        <w:rPr>
          <w:rFonts w:asciiTheme="majorHAnsi" w:hAnsiTheme="majorHAnsi" w:cstheme="majorHAnsi"/>
          <w:bCs/>
        </w:rPr>
        <w:t>Laugalių g. 2B, Gargždai.</w:t>
      </w:r>
    </w:p>
    <w:p w14:paraId="5F978F2A" w14:textId="7C4F9C7A" w:rsidR="008F35D4" w:rsidRPr="00E25F8F" w:rsidRDefault="00577026" w:rsidP="00565EFA">
      <w:pPr>
        <w:pStyle w:val="Sraopastraipa"/>
        <w:numPr>
          <w:ilvl w:val="2"/>
          <w:numId w:val="6"/>
        </w:numPr>
        <w:jc w:val="both"/>
        <w:rPr>
          <w:rFonts w:asciiTheme="majorHAnsi" w:hAnsiTheme="majorHAnsi" w:cstheme="majorHAnsi"/>
          <w:bCs/>
        </w:rPr>
      </w:pPr>
      <w:r w:rsidRPr="00E25F8F">
        <w:rPr>
          <w:rFonts w:asciiTheme="majorHAnsi" w:hAnsiTheme="majorHAnsi" w:cstheme="majorHAnsi"/>
          <w:bCs/>
        </w:rPr>
        <w:t xml:space="preserve">Dėl darbų vietos apžiūros: rekomenduojama atvykti į objekto vietą, kad apžiūrėti esamą situaciją, nusimatyti visas reikalingas medžiagas ir reikiamų atlikti darbų apimtį bei įvertinti galimas situacijas, kurios galimai nėra išdėstytos šioje techninėje specifikacijoje. Apžiūra gali būti atliekama likus ne mažiau kaip 7 dienoms iki pasiūlymų pateikimo termino pabaigos nurodyto CVP IS. Tikslus apžiūros laikas suderinamas iš anksto su </w:t>
      </w:r>
      <w:r w:rsidR="006E34BF" w:rsidRPr="00E25F8F">
        <w:rPr>
          <w:rFonts w:asciiTheme="majorHAnsi" w:hAnsiTheme="majorHAnsi" w:cstheme="majorHAnsi"/>
          <w:bCs/>
        </w:rPr>
        <w:t>Energetikos skyriaus elektros inžinieriumi</w:t>
      </w:r>
      <w:r w:rsidRPr="00E25F8F">
        <w:rPr>
          <w:rFonts w:asciiTheme="majorHAnsi" w:hAnsiTheme="majorHAnsi" w:cstheme="majorHAnsi"/>
          <w:bCs/>
        </w:rPr>
        <w:t xml:space="preserve"> </w:t>
      </w:r>
      <w:r w:rsidR="006E34BF" w:rsidRPr="00E25F8F">
        <w:rPr>
          <w:rFonts w:asciiTheme="majorHAnsi" w:hAnsiTheme="majorHAnsi" w:cstheme="majorHAnsi"/>
          <w:bCs/>
        </w:rPr>
        <w:t>Donatu</w:t>
      </w:r>
      <w:r w:rsidRPr="00E25F8F">
        <w:rPr>
          <w:rFonts w:asciiTheme="majorHAnsi" w:hAnsiTheme="majorHAnsi" w:cstheme="majorHAnsi"/>
          <w:bCs/>
        </w:rPr>
        <w:t xml:space="preserve"> </w:t>
      </w:r>
      <w:proofErr w:type="spellStart"/>
      <w:r w:rsidR="006E34BF" w:rsidRPr="00E25F8F">
        <w:rPr>
          <w:rFonts w:asciiTheme="majorHAnsi" w:hAnsiTheme="majorHAnsi" w:cstheme="majorHAnsi"/>
          <w:bCs/>
        </w:rPr>
        <w:t>Vitkum</w:t>
      </w:r>
      <w:proofErr w:type="spellEnd"/>
      <w:r w:rsidRPr="00E25F8F">
        <w:rPr>
          <w:rFonts w:asciiTheme="majorHAnsi" w:hAnsiTheme="majorHAnsi" w:cstheme="majorHAnsi"/>
          <w:bCs/>
        </w:rPr>
        <w:t xml:space="preserve"> tel. +370 </w:t>
      </w:r>
      <w:r w:rsidR="006E34BF" w:rsidRPr="00E25F8F">
        <w:rPr>
          <w:rFonts w:asciiTheme="majorHAnsi" w:hAnsiTheme="majorHAnsi" w:cstheme="majorHAnsi"/>
          <w:bCs/>
        </w:rPr>
        <w:t>64079186</w:t>
      </w:r>
      <w:r w:rsidRPr="00E25F8F">
        <w:rPr>
          <w:rFonts w:asciiTheme="majorHAnsi" w:hAnsiTheme="majorHAnsi" w:cstheme="majorHAnsi"/>
          <w:bCs/>
        </w:rPr>
        <w:t xml:space="preserve"> ir Energetikos skyriaus vadovu Roku Macijausku tel. +370</w:t>
      </w:r>
      <w:r w:rsidR="006E34BF" w:rsidRPr="00E25F8F">
        <w:rPr>
          <w:rFonts w:asciiTheme="majorHAnsi" w:hAnsiTheme="majorHAnsi" w:cstheme="majorHAnsi"/>
          <w:bCs/>
        </w:rPr>
        <w:t xml:space="preserve"> </w:t>
      </w:r>
      <w:r w:rsidRPr="00E25F8F">
        <w:rPr>
          <w:rFonts w:asciiTheme="majorHAnsi" w:hAnsiTheme="majorHAnsi" w:cstheme="majorHAnsi"/>
          <w:bCs/>
        </w:rPr>
        <w:t>65691905. Tuo atveju, kai į apžiūrą atvyksta ne Rangovo vadovas, o jo įgaliotas asmuo, turi būti pateiktas įgaliojimas, suteikiantis teisę įgaliotam asmeniui atlikti apžiūrą. Apžiūros metu kilę klausimai turi būti pateikiami CVP IS priemonėmis</w:t>
      </w:r>
      <w:r w:rsidR="00CE3FE7" w:rsidRPr="00E25F8F">
        <w:rPr>
          <w:rFonts w:asciiTheme="majorHAnsi" w:hAnsiTheme="majorHAnsi" w:cstheme="majorHAnsi"/>
          <w:bCs/>
        </w:rPr>
        <w:t>.</w:t>
      </w:r>
    </w:p>
    <w:p w14:paraId="46D01084" w14:textId="452E8960" w:rsidR="008F35D4" w:rsidRPr="00E25F8F" w:rsidRDefault="008F35D4" w:rsidP="008E5A68">
      <w:pPr>
        <w:numPr>
          <w:ilvl w:val="1"/>
          <w:numId w:val="6"/>
        </w:numPr>
        <w:spacing w:before="240" w:line="276" w:lineRule="auto"/>
        <w:contextualSpacing/>
        <w:rPr>
          <w:rFonts w:asciiTheme="majorHAnsi" w:hAnsiTheme="majorHAnsi" w:cstheme="majorHAnsi"/>
          <w:bCs/>
        </w:rPr>
      </w:pPr>
      <w:r w:rsidRPr="00E25F8F">
        <w:rPr>
          <w:rFonts w:asciiTheme="majorHAnsi" w:hAnsiTheme="majorHAnsi" w:cstheme="majorHAnsi"/>
          <w:bCs/>
        </w:rPr>
        <w:lastRenderedPageBreak/>
        <w:t>Bendrieji reikalavimai tiekėjui</w:t>
      </w:r>
      <w:r w:rsidR="00A930B0" w:rsidRPr="00E25F8F">
        <w:rPr>
          <w:rFonts w:asciiTheme="majorHAnsi" w:hAnsiTheme="majorHAnsi" w:cstheme="majorHAnsi"/>
          <w:bCs/>
        </w:rPr>
        <w:t>:</w:t>
      </w:r>
    </w:p>
    <w:p w14:paraId="0CCF509B" w14:textId="77777777" w:rsidR="004855E3" w:rsidRPr="00E25F8F" w:rsidRDefault="004855E3" w:rsidP="004855E3">
      <w:pPr>
        <w:pStyle w:val="Sraopastraipa"/>
        <w:numPr>
          <w:ilvl w:val="2"/>
          <w:numId w:val="6"/>
        </w:numPr>
        <w:jc w:val="both"/>
        <w:rPr>
          <w:rFonts w:asciiTheme="majorHAnsi" w:hAnsiTheme="majorHAnsi" w:cstheme="majorHAnsi"/>
          <w:bCs/>
        </w:rPr>
      </w:pPr>
      <w:r w:rsidRPr="00E25F8F">
        <w:rPr>
          <w:rFonts w:asciiTheme="majorHAnsi" w:hAnsiTheme="majorHAnsi" w:cstheme="majorHAnsi"/>
          <w:bCs/>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p w14:paraId="5B0F2958" w14:textId="439674E8" w:rsidR="008F35D4" w:rsidRPr="00E25F8F" w:rsidRDefault="004855E3" w:rsidP="000807C2">
      <w:pPr>
        <w:pStyle w:val="Sraopastraipa"/>
        <w:numPr>
          <w:ilvl w:val="2"/>
          <w:numId w:val="6"/>
        </w:numPr>
        <w:jc w:val="both"/>
        <w:rPr>
          <w:rFonts w:asciiTheme="majorHAnsi" w:hAnsiTheme="majorHAnsi" w:cstheme="majorHAnsi"/>
          <w:bCs/>
        </w:rPr>
      </w:pPr>
      <w:r w:rsidRPr="00E25F8F">
        <w:rPr>
          <w:rFonts w:asciiTheme="majorHAnsi" w:hAnsiTheme="majorHAnsi" w:cstheme="majorHAnsi"/>
          <w:bCs/>
        </w:rPr>
        <w:t>Vykdant statybos darbus būtina laikytis rangovinės organizacijos statybos taisyklių.</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E25F8F" w14:paraId="2AA72172" w14:textId="77777777" w:rsidTr="007709A3">
        <w:tc>
          <w:tcPr>
            <w:tcW w:w="9607" w:type="dxa"/>
          </w:tcPr>
          <w:p w14:paraId="5E6D857E" w14:textId="77777777" w:rsidR="00D7625E" w:rsidRPr="00E25F8F" w:rsidRDefault="00D7625E" w:rsidP="008E5A68">
            <w:pPr>
              <w:pStyle w:val="Sraopastraipa"/>
              <w:numPr>
                <w:ilvl w:val="0"/>
                <w:numId w:val="6"/>
              </w:numPr>
              <w:rPr>
                <w:rFonts w:asciiTheme="majorHAnsi" w:hAnsiTheme="majorHAnsi" w:cstheme="majorHAnsi"/>
              </w:rPr>
            </w:pPr>
            <w:bookmarkStart w:id="2" w:name="_Hlk134174678"/>
            <w:r w:rsidRPr="00E25F8F">
              <w:rPr>
                <w:rFonts w:asciiTheme="majorHAnsi" w:hAnsiTheme="majorHAnsi" w:cstheme="majorHAnsi"/>
              </w:rPr>
              <w:t>PIRKIMO OBJEKTAS</w:t>
            </w:r>
          </w:p>
        </w:tc>
      </w:tr>
      <w:bookmarkEnd w:id="2"/>
    </w:tbl>
    <w:p w14:paraId="4BC37E5C" w14:textId="013415F8" w:rsidR="001B72C8" w:rsidRPr="00E25F8F" w:rsidRDefault="001B72C8" w:rsidP="001B72C8">
      <w:pPr>
        <w:spacing w:line="240" w:lineRule="auto"/>
        <w:rPr>
          <w:rFonts w:asciiTheme="majorHAnsi" w:hAnsiTheme="majorHAnsi" w:cstheme="majorHAnsi"/>
          <w:b/>
          <w:i/>
          <w:color w:val="FF0000"/>
        </w:rPr>
      </w:pPr>
    </w:p>
    <w:tbl>
      <w:tblPr>
        <w:tblStyle w:val="Lentelstinklelis"/>
        <w:tblW w:w="9918" w:type="dxa"/>
        <w:tblLook w:val="04A0" w:firstRow="1" w:lastRow="0" w:firstColumn="1" w:lastColumn="0" w:noHBand="0" w:noVBand="1"/>
      </w:tblPr>
      <w:tblGrid>
        <w:gridCol w:w="988"/>
        <w:gridCol w:w="21"/>
        <w:gridCol w:w="3030"/>
        <w:gridCol w:w="1313"/>
        <w:gridCol w:w="4429"/>
        <w:gridCol w:w="7"/>
        <w:gridCol w:w="130"/>
      </w:tblGrid>
      <w:tr w:rsidR="00FA761D" w:rsidRPr="00E25F8F" w14:paraId="5F8DB680" w14:textId="77777777" w:rsidTr="00DD245C">
        <w:trPr>
          <w:gridAfter w:val="1"/>
          <w:wAfter w:w="130" w:type="dxa"/>
          <w:trHeight w:val="276"/>
        </w:trPr>
        <w:tc>
          <w:tcPr>
            <w:tcW w:w="5352" w:type="dxa"/>
            <w:gridSpan w:val="4"/>
          </w:tcPr>
          <w:p w14:paraId="4422D676" w14:textId="77777777" w:rsidR="00FA761D" w:rsidRPr="00E25F8F" w:rsidRDefault="00FA761D" w:rsidP="00FA761D">
            <w:pPr>
              <w:rPr>
                <w:rFonts w:asciiTheme="majorHAnsi" w:hAnsiTheme="majorHAnsi" w:cstheme="majorHAnsi"/>
                <w:b/>
                <w:bCs/>
                <w:i/>
                <w:color w:val="000000" w:themeColor="text1"/>
              </w:rPr>
            </w:pPr>
            <w:r w:rsidRPr="00E25F8F">
              <w:rPr>
                <w:rFonts w:asciiTheme="majorHAnsi" w:hAnsiTheme="majorHAnsi" w:cstheme="majorHAnsi"/>
                <w:b/>
                <w:bCs/>
                <w:i/>
                <w:color w:val="000000" w:themeColor="text1"/>
              </w:rPr>
              <w:t>Pirkimo objekto aprašymas</w:t>
            </w:r>
          </w:p>
        </w:tc>
        <w:tc>
          <w:tcPr>
            <w:tcW w:w="4436" w:type="dxa"/>
            <w:gridSpan w:val="2"/>
          </w:tcPr>
          <w:p w14:paraId="078A4BE1" w14:textId="12A64B05" w:rsidR="00FA761D" w:rsidRPr="00E25F8F" w:rsidRDefault="00C61BD0" w:rsidP="00B00FDA">
            <w:pPr>
              <w:jc w:val="both"/>
              <w:rPr>
                <w:rFonts w:asciiTheme="majorHAnsi" w:hAnsiTheme="majorHAnsi" w:cstheme="majorHAnsi"/>
                <w:b/>
                <w:bCs/>
                <w:i/>
              </w:rPr>
            </w:pPr>
            <w:r w:rsidRPr="00E25F8F">
              <w:rPr>
                <w:rFonts w:asciiTheme="majorHAnsi" w:hAnsiTheme="majorHAnsi" w:cstheme="majorHAnsi"/>
                <w:b/>
                <w:bCs/>
                <w:i/>
              </w:rPr>
              <w:t>Saulės elektrinė ant Gargždų vandenvietės administracijos pastatų stogų</w:t>
            </w:r>
          </w:p>
        </w:tc>
      </w:tr>
      <w:tr w:rsidR="00FA761D" w:rsidRPr="00E25F8F" w14:paraId="68A6A40C" w14:textId="77777777" w:rsidTr="00DD245C">
        <w:trPr>
          <w:gridAfter w:val="2"/>
          <w:wAfter w:w="137" w:type="dxa"/>
          <w:trHeight w:val="301"/>
        </w:trPr>
        <w:tc>
          <w:tcPr>
            <w:tcW w:w="1009" w:type="dxa"/>
            <w:gridSpan w:val="2"/>
          </w:tcPr>
          <w:p w14:paraId="6BE25F1D" w14:textId="77777777" w:rsidR="00FA761D" w:rsidRPr="00E25F8F" w:rsidRDefault="00FA761D" w:rsidP="00F27971">
            <w:pPr>
              <w:rPr>
                <w:rFonts w:asciiTheme="majorHAnsi" w:hAnsiTheme="majorHAnsi" w:cstheme="majorHAnsi"/>
                <w:b/>
                <w:bCs/>
              </w:rPr>
            </w:pPr>
            <w:r w:rsidRPr="00E25F8F">
              <w:rPr>
                <w:rFonts w:asciiTheme="majorHAnsi" w:hAnsiTheme="majorHAnsi" w:cstheme="majorHAnsi"/>
                <w:b/>
                <w:bCs/>
              </w:rPr>
              <w:t>Eil. Nr.</w:t>
            </w:r>
          </w:p>
        </w:tc>
        <w:tc>
          <w:tcPr>
            <w:tcW w:w="8772" w:type="dxa"/>
            <w:gridSpan w:val="3"/>
            <w:vMerge w:val="restart"/>
          </w:tcPr>
          <w:p w14:paraId="6667CA94" w14:textId="77777777" w:rsidR="00FA761D" w:rsidRPr="00E25F8F" w:rsidRDefault="00FA761D" w:rsidP="00F27971">
            <w:pPr>
              <w:jc w:val="center"/>
              <w:rPr>
                <w:rFonts w:asciiTheme="majorHAnsi" w:hAnsiTheme="majorHAnsi" w:cstheme="majorHAnsi"/>
                <w:b/>
                <w:bCs/>
              </w:rPr>
            </w:pPr>
          </w:p>
          <w:p w14:paraId="36D37119" w14:textId="77777777" w:rsidR="00FA761D" w:rsidRPr="00E25F8F" w:rsidRDefault="00FA761D" w:rsidP="00F27971">
            <w:pPr>
              <w:jc w:val="center"/>
              <w:rPr>
                <w:rFonts w:asciiTheme="majorHAnsi" w:hAnsiTheme="majorHAnsi" w:cstheme="majorHAnsi"/>
                <w:b/>
                <w:bCs/>
              </w:rPr>
            </w:pPr>
            <w:r w:rsidRPr="00E25F8F">
              <w:rPr>
                <w:rFonts w:asciiTheme="majorHAnsi" w:hAnsiTheme="majorHAnsi" w:cstheme="majorHAnsi"/>
                <w:b/>
                <w:bCs/>
              </w:rPr>
              <w:t>Reikalavimai darbams</w:t>
            </w:r>
          </w:p>
        </w:tc>
      </w:tr>
      <w:tr w:rsidR="00FA761D" w:rsidRPr="00E25F8F" w14:paraId="121F0425" w14:textId="77777777" w:rsidTr="00DD245C">
        <w:trPr>
          <w:gridAfter w:val="2"/>
          <w:wAfter w:w="137" w:type="dxa"/>
          <w:trHeight w:val="47"/>
        </w:trPr>
        <w:tc>
          <w:tcPr>
            <w:tcW w:w="1009" w:type="dxa"/>
            <w:gridSpan w:val="2"/>
          </w:tcPr>
          <w:p w14:paraId="5BF043A3" w14:textId="77777777" w:rsidR="00FA761D" w:rsidRPr="00E25F8F" w:rsidRDefault="00FA761D" w:rsidP="00FA761D">
            <w:pPr>
              <w:pStyle w:val="Sraopastraipa"/>
              <w:numPr>
                <w:ilvl w:val="0"/>
                <w:numId w:val="19"/>
              </w:numPr>
              <w:rPr>
                <w:rFonts w:asciiTheme="majorHAnsi" w:hAnsiTheme="majorHAnsi" w:cstheme="majorHAnsi"/>
                <w:b/>
                <w:bCs/>
              </w:rPr>
            </w:pPr>
          </w:p>
        </w:tc>
        <w:tc>
          <w:tcPr>
            <w:tcW w:w="8772" w:type="dxa"/>
            <w:gridSpan w:val="3"/>
            <w:vMerge/>
          </w:tcPr>
          <w:p w14:paraId="2B5FB7E8" w14:textId="77777777" w:rsidR="00FA761D" w:rsidRPr="00E25F8F" w:rsidRDefault="00FA761D" w:rsidP="00F27971">
            <w:pPr>
              <w:jc w:val="center"/>
              <w:rPr>
                <w:rFonts w:asciiTheme="majorHAnsi" w:hAnsiTheme="majorHAnsi" w:cstheme="majorHAnsi"/>
                <w:b/>
                <w:bCs/>
              </w:rPr>
            </w:pPr>
          </w:p>
        </w:tc>
      </w:tr>
      <w:tr w:rsidR="00FA761D" w:rsidRPr="00E25F8F" w14:paraId="4A47BAB0" w14:textId="77777777" w:rsidTr="00DD245C">
        <w:trPr>
          <w:gridAfter w:val="2"/>
          <w:wAfter w:w="137" w:type="dxa"/>
        </w:trPr>
        <w:tc>
          <w:tcPr>
            <w:tcW w:w="1009" w:type="dxa"/>
            <w:gridSpan w:val="2"/>
          </w:tcPr>
          <w:p w14:paraId="4AEEB025"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41E857D4" w14:textId="77777777" w:rsidR="00FA761D" w:rsidRPr="00E25F8F" w:rsidRDefault="00FA761D" w:rsidP="00F27971">
            <w:pPr>
              <w:rPr>
                <w:rFonts w:asciiTheme="majorHAnsi" w:hAnsiTheme="majorHAnsi" w:cstheme="majorHAnsi"/>
              </w:rPr>
            </w:pPr>
            <w:r w:rsidRPr="00E25F8F">
              <w:rPr>
                <w:rFonts w:asciiTheme="majorHAnsi" w:hAnsiTheme="majorHAnsi" w:cstheme="majorHAnsi"/>
              </w:rPr>
              <w:t>Darbų apibūdinimas</w:t>
            </w:r>
          </w:p>
        </w:tc>
        <w:tc>
          <w:tcPr>
            <w:tcW w:w="5742" w:type="dxa"/>
            <w:gridSpan w:val="2"/>
          </w:tcPr>
          <w:p w14:paraId="4DF73522" w14:textId="25D9FE29" w:rsidR="001D2630" w:rsidRPr="00E25F8F" w:rsidRDefault="001D2630" w:rsidP="005B5A64">
            <w:pPr>
              <w:pStyle w:val="Sraopastraipa"/>
              <w:numPr>
                <w:ilvl w:val="0"/>
                <w:numId w:val="27"/>
              </w:numPr>
              <w:rPr>
                <w:rFonts w:asciiTheme="majorHAnsi" w:hAnsiTheme="majorHAnsi" w:cstheme="majorHAnsi"/>
                <w:iCs/>
              </w:rPr>
            </w:pPr>
            <w:r w:rsidRPr="00E25F8F">
              <w:rPr>
                <w:rFonts w:asciiTheme="majorHAnsi" w:hAnsiTheme="majorHAnsi" w:cstheme="majorHAnsi"/>
                <w:iCs/>
              </w:rPr>
              <w:t xml:space="preserve">Suprojektuoti </w:t>
            </w:r>
            <w:r w:rsidR="00712217" w:rsidRPr="00E25F8F">
              <w:rPr>
                <w:rFonts w:asciiTheme="majorHAnsi" w:hAnsiTheme="majorHAnsi" w:cstheme="majorHAnsi"/>
                <w:iCs/>
              </w:rPr>
              <w:t xml:space="preserve">naują </w:t>
            </w:r>
            <w:r w:rsidR="00C61BD0" w:rsidRPr="00E25F8F">
              <w:rPr>
                <w:rFonts w:asciiTheme="majorHAnsi" w:hAnsiTheme="majorHAnsi" w:cstheme="majorHAnsi"/>
                <w:iCs/>
              </w:rPr>
              <w:t xml:space="preserve">55 kW galios </w:t>
            </w:r>
            <w:r w:rsidR="00712217" w:rsidRPr="00E25F8F">
              <w:rPr>
                <w:rFonts w:asciiTheme="majorHAnsi" w:hAnsiTheme="majorHAnsi" w:cstheme="majorHAnsi"/>
                <w:iCs/>
              </w:rPr>
              <w:t xml:space="preserve">saulės elektrinę </w:t>
            </w:r>
            <w:r w:rsidR="00C61BD0" w:rsidRPr="00E25F8F">
              <w:rPr>
                <w:rFonts w:asciiTheme="majorHAnsi" w:hAnsiTheme="majorHAnsi" w:cstheme="majorHAnsi"/>
                <w:iCs/>
              </w:rPr>
              <w:t xml:space="preserve">ant Gargždų vandenvietės administracijos pastatų stogų </w:t>
            </w:r>
            <w:r w:rsidR="001F231C" w:rsidRPr="00E25F8F">
              <w:rPr>
                <w:rFonts w:asciiTheme="majorHAnsi" w:hAnsiTheme="majorHAnsi" w:cstheme="majorHAnsi"/>
                <w:iCs/>
              </w:rPr>
              <w:t>pajungiant į vidaus tinklą</w:t>
            </w:r>
            <w:r w:rsidR="00712217" w:rsidRPr="00E25F8F">
              <w:rPr>
                <w:rFonts w:asciiTheme="majorHAnsi" w:hAnsiTheme="majorHAnsi" w:cstheme="majorHAnsi"/>
                <w:iCs/>
              </w:rPr>
              <w:t>.</w:t>
            </w:r>
          </w:p>
          <w:p w14:paraId="4EBA1B8B" w14:textId="207370C9" w:rsidR="001F231C" w:rsidRPr="00E25F8F" w:rsidRDefault="001F231C"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Atlikti stog</w:t>
            </w:r>
            <w:r w:rsidR="00C61BD0" w:rsidRPr="00E25F8F">
              <w:rPr>
                <w:rFonts w:asciiTheme="majorHAnsi" w:hAnsiTheme="majorHAnsi" w:cstheme="majorHAnsi"/>
                <w:iCs/>
              </w:rPr>
              <w:t>ų</w:t>
            </w:r>
            <w:r w:rsidRPr="00E25F8F">
              <w:rPr>
                <w:rFonts w:asciiTheme="majorHAnsi" w:hAnsiTheme="majorHAnsi" w:cstheme="majorHAnsi"/>
                <w:iCs/>
              </w:rPr>
              <w:t>, ant kuri</w:t>
            </w:r>
            <w:r w:rsidR="00C61BD0" w:rsidRPr="00E25F8F">
              <w:rPr>
                <w:rFonts w:asciiTheme="majorHAnsi" w:hAnsiTheme="majorHAnsi" w:cstheme="majorHAnsi"/>
                <w:iCs/>
              </w:rPr>
              <w:t>ų</w:t>
            </w:r>
            <w:r w:rsidRPr="00E25F8F">
              <w:rPr>
                <w:rFonts w:asciiTheme="majorHAnsi" w:hAnsiTheme="majorHAnsi" w:cstheme="majorHAnsi"/>
                <w:iCs/>
              </w:rPr>
              <w:t xml:space="preserve"> bus montuojama elektrinė, ekspertizę arba pateikti konstruktoriaus išvadas, apkrovų skaičiavimą;</w:t>
            </w:r>
          </w:p>
          <w:p w14:paraId="23097467" w14:textId="005D474E" w:rsidR="001F231C" w:rsidRPr="00E25F8F" w:rsidRDefault="00C515A9"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 xml:space="preserve"> Saulės </w:t>
            </w:r>
            <w:proofErr w:type="spellStart"/>
            <w:r w:rsidRPr="00E25F8F">
              <w:rPr>
                <w:rFonts w:asciiTheme="majorHAnsi" w:hAnsiTheme="majorHAnsi" w:cstheme="majorHAnsi"/>
                <w:iCs/>
              </w:rPr>
              <w:t>fotomodulių</w:t>
            </w:r>
            <w:proofErr w:type="spellEnd"/>
            <w:r w:rsidRPr="00E25F8F">
              <w:rPr>
                <w:rFonts w:asciiTheme="majorHAnsi" w:hAnsiTheme="majorHAnsi" w:cstheme="majorHAnsi"/>
                <w:iCs/>
              </w:rPr>
              <w:t xml:space="preserve"> jungimas grupėmis (linijomis), </w:t>
            </w:r>
            <w:proofErr w:type="spellStart"/>
            <w:r w:rsidRPr="00E25F8F">
              <w:rPr>
                <w:rFonts w:asciiTheme="majorHAnsi" w:hAnsiTheme="majorHAnsi" w:cstheme="majorHAnsi"/>
                <w:iCs/>
              </w:rPr>
              <w:t>inverterių</w:t>
            </w:r>
            <w:proofErr w:type="spellEnd"/>
            <w:r w:rsidRPr="00E25F8F">
              <w:rPr>
                <w:rFonts w:asciiTheme="majorHAnsi" w:hAnsiTheme="majorHAnsi" w:cstheme="majorHAnsi"/>
                <w:iCs/>
              </w:rPr>
              <w:t xml:space="preserve"> montavimas, paskirstymo skydo, elektros saugos ir komutavimo įrangos montavimas, saulės </w:t>
            </w:r>
            <w:proofErr w:type="spellStart"/>
            <w:r w:rsidRPr="00E25F8F">
              <w:rPr>
                <w:rFonts w:asciiTheme="majorHAnsi" w:hAnsiTheme="majorHAnsi" w:cstheme="majorHAnsi"/>
                <w:iCs/>
              </w:rPr>
              <w:t>fotomodulių</w:t>
            </w:r>
            <w:proofErr w:type="spellEnd"/>
            <w:r w:rsidRPr="00E25F8F">
              <w:rPr>
                <w:rFonts w:asciiTheme="majorHAnsi" w:hAnsiTheme="majorHAnsi" w:cstheme="majorHAnsi"/>
                <w:iCs/>
              </w:rPr>
              <w:t xml:space="preserve"> grupių jungimas į srovės keitiklius, </w:t>
            </w:r>
            <w:proofErr w:type="spellStart"/>
            <w:r w:rsidRPr="00E25F8F">
              <w:rPr>
                <w:rFonts w:asciiTheme="majorHAnsi" w:hAnsiTheme="majorHAnsi" w:cstheme="majorHAnsi"/>
                <w:iCs/>
              </w:rPr>
              <w:t>inverterių</w:t>
            </w:r>
            <w:proofErr w:type="spellEnd"/>
            <w:r w:rsidRPr="00E25F8F">
              <w:rPr>
                <w:rFonts w:asciiTheme="majorHAnsi" w:hAnsiTheme="majorHAnsi" w:cstheme="majorHAnsi"/>
                <w:iCs/>
              </w:rPr>
              <w:t xml:space="preserve"> jungimas į paskirstymo skydą, įžeminimo kontūro įrengimas, srovės keitiklių kalibravimo – derinimo darbai, nuotolinio stebėjimo (monitoringo) įrangos montavimas. (Montuojant konstruktyvus, kabelius bei kitą įrangą negali būti sugadinta stogo danga</w:t>
            </w:r>
            <w:r w:rsidR="00A874AC" w:rsidRPr="00E25F8F">
              <w:rPr>
                <w:rFonts w:asciiTheme="majorHAnsi" w:hAnsiTheme="majorHAnsi" w:cstheme="majorHAnsi"/>
                <w:iCs/>
              </w:rPr>
              <w:t xml:space="preserve"> ir pastato estetinė išvaizda, taip pat turi būti užtikrinti visi elektrotechnikos taisyklių, priešgaisriniai ir kiti projektiniai reikalavimai</w:t>
            </w:r>
            <w:r w:rsidRPr="00E25F8F">
              <w:rPr>
                <w:rFonts w:asciiTheme="majorHAnsi" w:hAnsiTheme="majorHAnsi" w:cstheme="majorHAnsi"/>
                <w:iCs/>
              </w:rPr>
              <w:t>)</w:t>
            </w:r>
            <w:r w:rsidR="00A874AC" w:rsidRPr="00E25F8F">
              <w:rPr>
                <w:rFonts w:asciiTheme="majorHAnsi" w:hAnsiTheme="majorHAnsi" w:cstheme="majorHAnsi"/>
                <w:iCs/>
              </w:rPr>
              <w:t>;</w:t>
            </w:r>
          </w:p>
          <w:p w14:paraId="2F004EA7" w14:textId="73C1D3B6" w:rsidR="00A874AC" w:rsidRPr="00E25F8F" w:rsidRDefault="00A874AC"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 xml:space="preserve"> Montuojant fotovoltinius modulius vengti šešėliavimo. Sujungiant DC grandines, įvertinti srovių pokyčius dėl galimo šešėliavimo ir kitų trikdžių bei užtikrinti tolygų </w:t>
            </w:r>
            <w:proofErr w:type="spellStart"/>
            <w:r w:rsidRPr="00E25F8F">
              <w:rPr>
                <w:rFonts w:asciiTheme="majorHAnsi" w:hAnsiTheme="majorHAnsi" w:cstheme="majorHAnsi"/>
                <w:iCs/>
              </w:rPr>
              <w:t>fotomodulių</w:t>
            </w:r>
            <w:proofErr w:type="spellEnd"/>
            <w:r w:rsidRPr="00E25F8F">
              <w:rPr>
                <w:rFonts w:asciiTheme="majorHAnsi" w:hAnsiTheme="majorHAnsi" w:cstheme="majorHAnsi"/>
                <w:iCs/>
              </w:rPr>
              <w:t xml:space="preserve"> grandinių darbą, kas sąlygotų maksimalų pagaminamos elektros energijos kiekį.</w:t>
            </w:r>
          </w:p>
          <w:p w14:paraId="34C24F6D" w14:textId="1444F6E8" w:rsidR="00E3358C" w:rsidRPr="00E25F8F" w:rsidRDefault="00E3358C"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Atlikti visus elektrinės bandymų ir derinimo darbus. Paruošti elektrinės eksploatavimo instrukciją, apmokyti užsakovo personalą saugiai eksploatuoti.  Priduoti elektrinę energijos skirstymo operatoriui ir VERT bei gauti pažymą apie atitikimą teisės aktų reikalavimams (jei reikalinga). Darbų priėmimo – perdavimo aktu saulės elektrinę perduoti eksploatuoti užsakovui.</w:t>
            </w:r>
          </w:p>
          <w:p w14:paraId="2E3F4C20" w14:textId="2709B3BC" w:rsidR="00917925" w:rsidRPr="00E25F8F" w:rsidRDefault="00917925"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 xml:space="preserve">Įrengti duomenų perdavimą naudojant internetinę prieigą. Privalomas duomenų </w:t>
            </w:r>
            <w:r w:rsidRPr="00E25F8F">
              <w:rPr>
                <w:rFonts w:asciiTheme="majorHAnsi" w:hAnsiTheme="majorHAnsi" w:cstheme="majorHAnsi"/>
                <w:iCs/>
              </w:rPr>
              <w:lastRenderedPageBreak/>
              <w:t xml:space="preserve">detalizavimas: suminė pagaminta elektros energija, įtampos ir srovės kokybiniai rodikliai, pagamintos elektros energijos kiekis pagal pasirinktą laikotarpį, gedimų diagnostika ir monitoringas. Galimybė stebėti saulės jėgainės darbą (momentinius ir istorinius duomenis), kitus jėgainės parametrus. Energijos skirstymo operatoriui pareikalavus suteikti prieiga ir jiems. Monitoringo sistema su serverio paslauga turi būti neatlygintina viso jėgainės eksploatavimo metu. Siūloma monitoringo prieiga turi būti vieninga ir to paties gamintojo. </w:t>
            </w:r>
            <w:proofErr w:type="spellStart"/>
            <w:r w:rsidRPr="00E25F8F">
              <w:rPr>
                <w:rFonts w:asciiTheme="majorHAnsi" w:hAnsiTheme="majorHAnsi" w:cstheme="majorHAnsi"/>
                <w:iCs/>
              </w:rPr>
              <w:t>Inverterių</w:t>
            </w:r>
            <w:proofErr w:type="spellEnd"/>
            <w:r w:rsidRPr="00E25F8F">
              <w:rPr>
                <w:rFonts w:asciiTheme="majorHAnsi" w:hAnsiTheme="majorHAnsi" w:cstheme="majorHAnsi"/>
                <w:iCs/>
              </w:rPr>
              <w:t xml:space="preserve"> ir serverio kaupiami duomenys yra Europos sąjungoje ir saugomi atsižvelgiant į ES reikalavimus ir tvarkas. </w:t>
            </w:r>
          </w:p>
          <w:p w14:paraId="72170300" w14:textId="3804BD5F" w:rsidR="0083049B" w:rsidRPr="00E25F8F" w:rsidRDefault="0083049B" w:rsidP="001F231C">
            <w:pPr>
              <w:pStyle w:val="Sraopastraipa"/>
              <w:numPr>
                <w:ilvl w:val="1"/>
                <w:numId w:val="27"/>
              </w:numPr>
              <w:rPr>
                <w:rFonts w:asciiTheme="majorHAnsi" w:hAnsiTheme="majorHAnsi" w:cstheme="majorHAnsi"/>
                <w:iCs/>
              </w:rPr>
            </w:pPr>
            <w:r w:rsidRPr="00E25F8F">
              <w:rPr>
                <w:rFonts w:asciiTheme="majorHAnsi" w:hAnsiTheme="majorHAnsi" w:cstheme="majorHAnsi"/>
                <w:iCs/>
              </w:rPr>
              <w:t>Duomenys ataskaitoms turi būti perduodami ir kaupiami pirkėjo vidiniuose resursuose, Power BI kuriamų ataskaitų tinkamame formate, esant poreikiui Užsakovas išskiria techninius resursus duomenų kaupimui.</w:t>
            </w:r>
          </w:p>
          <w:p w14:paraId="58967567" w14:textId="67784A7F" w:rsidR="00D8465A" w:rsidRPr="00E25F8F" w:rsidRDefault="00182683" w:rsidP="00D8465A">
            <w:pPr>
              <w:pStyle w:val="Sraopastraipa"/>
              <w:numPr>
                <w:ilvl w:val="0"/>
                <w:numId w:val="27"/>
              </w:numPr>
              <w:rPr>
                <w:rFonts w:asciiTheme="majorHAnsi" w:hAnsiTheme="majorHAnsi" w:cstheme="majorHAnsi"/>
                <w:iCs/>
              </w:rPr>
            </w:pPr>
            <w:r w:rsidRPr="00E25F8F">
              <w:rPr>
                <w:rFonts w:asciiTheme="majorHAnsi" w:hAnsiTheme="majorHAnsi" w:cstheme="majorHAnsi"/>
                <w:iCs/>
              </w:rPr>
              <w:t>Pagal suderintus techninius sprendinius a</w:t>
            </w:r>
            <w:r w:rsidR="00D8465A" w:rsidRPr="00E25F8F">
              <w:rPr>
                <w:rFonts w:asciiTheme="majorHAnsi" w:hAnsiTheme="majorHAnsi" w:cstheme="majorHAnsi"/>
                <w:iCs/>
              </w:rPr>
              <w:t>tlikti visus montavimo darbus, reikalingus nauj</w:t>
            </w:r>
            <w:r w:rsidR="009E19EE" w:rsidRPr="00E25F8F">
              <w:rPr>
                <w:rFonts w:asciiTheme="majorHAnsi" w:hAnsiTheme="majorHAnsi" w:cstheme="majorHAnsi"/>
                <w:iCs/>
              </w:rPr>
              <w:t>ų</w:t>
            </w:r>
            <w:r w:rsidR="00D8465A" w:rsidRPr="00E25F8F">
              <w:rPr>
                <w:rFonts w:asciiTheme="majorHAnsi" w:hAnsiTheme="majorHAnsi" w:cstheme="majorHAnsi"/>
                <w:iCs/>
              </w:rPr>
              <w:t xml:space="preserve"> sistem</w:t>
            </w:r>
            <w:r w:rsidR="009E19EE" w:rsidRPr="00E25F8F">
              <w:rPr>
                <w:rFonts w:asciiTheme="majorHAnsi" w:hAnsiTheme="majorHAnsi" w:cstheme="majorHAnsi"/>
                <w:iCs/>
              </w:rPr>
              <w:t>ų</w:t>
            </w:r>
            <w:r w:rsidR="00D8465A" w:rsidRPr="00E25F8F">
              <w:rPr>
                <w:rFonts w:asciiTheme="majorHAnsi" w:hAnsiTheme="majorHAnsi" w:cstheme="majorHAnsi"/>
                <w:iCs/>
              </w:rPr>
              <w:t xml:space="preserve"> paleidimui. </w:t>
            </w:r>
            <w:r w:rsidR="009E19EE" w:rsidRPr="00E25F8F">
              <w:rPr>
                <w:rFonts w:asciiTheme="majorHAnsi" w:hAnsiTheme="majorHAnsi" w:cstheme="majorHAnsi"/>
                <w:iCs/>
              </w:rPr>
              <w:t xml:space="preserve">Visos </w:t>
            </w:r>
            <w:r w:rsidR="00D8465A" w:rsidRPr="00E25F8F">
              <w:rPr>
                <w:rFonts w:asciiTheme="majorHAnsi" w:hAnsiTheme="majorHAnsi" w:cstheme="majorHAnsi"/>
                <w:iCs/>
              </w:rPr>
              <w:t>sistem</w:t>
            </w:r>
            <w:r w:rsidR="009E19EE" w:rsidRPr="00E25F8F">
              <w:rPr>
                <w:rFonts w:asciiTheme="majorHAnsi" w:hAnsiTheme="majorHAnsi" w:cstheme="majorHAnsi"/>
                <w:iCs/>
              </w:rPr>
              <w:t>os</w:t>
            </w:r>
            <w:r w:rsidR="00D8465A" w:rsidRPr="00E25F8F">
              <w:rPr>
                <w:rFonts w:asciiTheme="majorHAnsi" w:hAnsiTheme="majorHAnsi" w:cstheme="majorHAnsi"/>
                <w:iCs/>
              </w:rPr>
              <w:t xml:space="preserve"> turi būti pilnai funkcionuojan</w:t>
            </w:r>
            <w:r w:rsidR="009E19EE" w:rsidRPr="00E25F8F">
              <w:rPr>
                <w:rFonts w:asciiTheme="majorHAnsi" w:hAnsiTheme="majorHAnsi" w:cstheme="majorHAnsi"/>
                <w:iCs/>
              </w:rPr>
              <w:t>čios</w:t>
            </w:r>
            <w:r w:rsidR="00D8465A" w:rsidRPr="00E25F8F">
              <w:rPr>
                <w:rFonts w:asciiTheme="majorHAnsi" w:hAnsiTheme="majorHAnsi" w:cstheme="majorHAnsi"/>
                <w:iCs/>
              </w:rPr>
              <w:t xml:space="preserve"> ir parengt</w:t>
            </w:r>
            <w:r w:rsidR="009E19EE" w:rsidRPr="00E25F8F">
              <w:rPr>
                <w:rFonts w:asciiTheme="majorHAnsi" w:hAnsiTheme="majorHAnsi" w:cstheme="majorHAnsi"/>
                <w:iCs/>
              </w:rPr>
              <w:t>os</w:t>
            </w:r>
            <w:r w:rsidR="00D8465A" w:rsidRPr="00E25F8F">
              <w:rPr>
                <w:rFonts w:asciiTheme="majorHAnsi" w:hAnsiTheme="majorHAnsi" w:cstheme="majorHAnsi"/>
                <w:iCs/>
              </w:rPr>
              <w:t xml:space="preserve"> įprastiniam jos darbui. Nustatytus defektus būtina nedelsiant pašalinti;</w:t>
            </w:r>
          </w:p>
          <w:p w14:paraId="1753D985" w14:textId="07F5E2CA" w:rsidR="00D8465A" w:rsidRPr="00E25F8F" w:rsidRDefault="009E19EE" w:rsidP="00D8465A">
            <w:pPr>
              <w:pStyle w:val="Sraopastraipa"/>
              <w:numPr>
                <w:ilvl w:val="0"/>
                <w:numId w:val="27"/>
              </w:numPr>
              <w:rPr>
                <w:rFonts w:asciiTheme="majorHAnsi" w:hAnsiTheme="majorHAnsi" w:cstheme="majorHAnsi"/>
                <w:iCs/>
              </w:rPr>
            </w:pPr>
            <w:r w:rsidRPr="00E25F8F">
              <w:rPr>
                <w:rFonts w:asciiTheme="majorHAnsi" w:hAnsiTheme="majorHAnsi" w:cstheme="majorHAnsi"/>
                <w:iCs/>
              </w:rPr>
              <w:t>P</w:t>
            </w:r>
            <w:r w:rsidR="00D8465A" w:rsidRPr="00E25F8F">
              <w:rPr>
                <w:rFonts w:asciiTheme="majorHAnsi" w:hAnsiTheme="majorHAnsi" w:cstheme="majorHAnsi"/>
                <w:iCs/>
              </w:rPr>
              <w:t xml:space="preserve">arengti ir pateikti techninę </w:t>
            </w:r>
            <w:r w:rsidR="00616360" w:rsidRPr="00E25F8F">
              <w:rPr>
                <w:rFonts w:asciiTheme="majorHAnsi" w:hAnsiTheme="majorHAnsi" w:cstheme="majorHAnsi"/>
                <w:iCs/>
              </w:rPr>
              <w:t xml:space="preserve">ir eksploatacinę  </w:t>
            </w:r>
            <w:r w:rsidR="00D8465A" w:rsidRPr="00E25F8F">
              <w:rPr>
                <w:rFonts w:asciiTheme="majorHAnsi" w:hAnsiTheme="majorHAnsi" w:cstheme="majorHAnsi"/>
                <w:iCs/>
              </w:rPr>
              <w:t xml:space="preserve">dokumentaciją; </w:t>
            </w:r>
          </w:p>
          <w:p w14:paraId="4B459B30" w14:textId="0B8C0DEC" w:rsidR="00182683" w:rsidRPr="00E25F8F" w:rsidRDefault="00613F5F" w:rsidP="00D8465A">
            <w:pPr>
              <w:pStyle w:val="Sraopastraipa"/>
              <w:numPr>
                <w:ilvl w:val="0"/>
                <w:numId w:val="27"/>
              </w:numPr>
              <w:rPr>
                <w:rFonts w:asciiTheme="majorHAnsi" w:hAnsiTheme="majorHAnsi" w:cstheme="majorHAnsi"/>
                <w:iCs/>
              </w:rPr>
            </w:pPr>
            <w:r w:rsidRPr="00E25F8F">
              <w:rPr>
                <w:rFonts w:asciiTheme="majorHAnsi" w:hAnsiTheme="majorHAnsi" w:cstheme="majorHAnsi"/>
                <w:iCs/>
              </w:rPr>
              <w:t>Atlikti aptarnaujančio personalo mokymus ir instruktavimą.</w:t>
            </w:r>
          </w:p>
          <w:p w14:paraId="097E386F" w14:textId="0CCED7D6" w:rsidR="00FA761D" w:rsidRPr="00E25F8F" w:rsidRDefault="00FA761D" w:rsidP="009E19EE">
            <w:pPr>
              <w:rPr>
                <w:rFonts w:asciiTheme="majorHAnsi" w:hAnsiTheme="majorHAnsi" w:cstheme="majorHAnsi"/>
                <w:iCs/>
              </w:rPr>
            </w:pPr>
          </w:p>
        </w:tc>
      </w:tr>
      <w:tr w:rsidR="00FA761D" w:rsidRPr="00E25F8F" w14:paraId="67F76187" w14:textId="77777777" w:rsidTr="00DD245C">
        <w:trPr>
          <w:gridAfter w:val="2"/>
          <w:wAfter w:w="137" w:type="dxa"/>
        </w:trPr>
        <w:tc>
          <w:tcPr>
            <w:tcW w:w="1009" w:type="dxa"/>
            <w:gridSpan w:val="2"/>
          </w:tcPr>
          <w:p w14:paraId="3CD1CCE7"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57AE8106" w14:textId="77777777" w:rsidR="00FA761D" w:rsidRPr="00E25F8F" w:rsidRDefault="00FA761D" w:rsidP="00F27971">
            <w:pPr>
              <w:rPr>
                <w:rFonts w:asciiTheme="majorHAnsi" w:hAnsiTheme="majorHAnsi" w:cstheme="majorHAnsi"/>
              </w:rPr>
            </w:pPr>
            <w:r w:rsidRPr="00E25F8F">
              <w:rPr>
                <w:rFonts w:asciiTheme="majorHAnsi" w:hAnsiTheme="majorHAnsi" w:cstheme="majorHAnsi"/>
              </w:rPr>
              <w:t>Darbų atlikimo vieta</w:t>
            </w:r>
          </w:p>
        </w:tc>
        <w:tc>
          <w:tcPr>
            <w:tcW w:w="5742" w:type="dxa"/>
            <w:gridSpan w:val="2"/>
          </w:tcPr>
          <w:p w14:paraId="5C98AB7A" w14:textId="7C0F2E85" w:rsidR="00FA761D" w:rsidRPr="00E25F8F" w:rsidRDefault="007F7044" w:rsidP="00B85E5F">
            <w:pPr>
              <w:spacing w:after="160" w:line="259" w:lineRule="auto"/>
              <w:rPr>
                <w:rFonts w:asciiTheme="majorHAnsi" w:hAnsiTheme="majorHAnsi" w:cstheme="majorHAnsi"/>
                <w:iCs/>
              </w:rPr>
            </w:pPr>
            <w:r w:rsidRPr="00E25F8F">
              <w:rPr>
                <w:rFonts w:asciiTheme="majorHAnsi" w:hAnsiTheme="majorHAnsi" w:cstheme="majorHAnsi"/>
                <w:iCs/>
              </w:rPr>
              <w:t>Gargždų vandenvietė</w:t>
            </w:r>
            <w:r w:rsidR="00B85E5F" w:rsidRPr="00E25F8F">
              <w:rPr>
                <w:rFonts w:asciiTheme="majorHAnsi" w:hAnsiTheme="majorHAnsi" w:cstheme="majorHAnsi"/>
                <w:iCs/>
              </w:rPr>
              <w:t xml:space="preserve">, </w:t>
            </w:r>
            <w:r w:rsidRPr="00E25F8F">
              <w:rPr>
                <w:rFonts w:asciiTheme="majorHAnsi" w:hAnsiTheme="majorHAnsi" w:cstheme="majorHAnsi"/>
                <w:iCs/>
              </w:rPr>
              <w:t>Laugalių</w:t>
            </w:r>
            <w:r w:rsidR="00B85E5F" w:rsidRPr="00E25F8F">
              <w:rPr>
                <w:rFonts w:asciiTheme="majorHAnsi" w:hAnsiTheme="majorHAnsi" w:cstheme="majorHAnsi"/>
                <w:iCs/>
              </w:rPr>
              <w:t xml:space="preserve"> g. </w:t>
            </w:r>
            <w:r w:rsidRPr="00E25F8F">
              <w:rPr>
                <w:rFonts w:asciiTheme="majorHAnsi" w:hAnsiTheme="majorHAnsi" w:cstheme="majorHAnsi"/>
                <w:iCs/>
              </w:rPr>
              <w:t>2B</w:t>
            </w:r>
            <w:r w:rsidR="00B85E5F" w:rsidRPr="00E25F8F">
              <w:rPr>
                <w:rFonts w:asciiTheme="majorHAnsi" w:hAnsiTheme="majorHAnsi" w:cstheme="majorHAnsi"/>
                <w:iCs/>
              </w:rPr>
              <w:t xml:space="preserve">, </w:t>
            </w:r>
            <w:r w:rsidRPr="00E25F8F">
              <w:rPr>
                <w:rFonts w:asciiTheme="majorHAnsi" w:hAnsiTheme="majorHAnsi" w:cstheme="majorHAnsi"/>
                <w:iCs/>
              </w:rPr>
              <w:t>Gargždai</w:t>
            </w:r>
            <w:r w:rsidR="00B85E5F" w:rsidRPr="00E25F8F">
              <w:rPr>
                <w:rFonts w:asciiTheme="majorHAnsi" w:hAnsiTheme="majorHAnsi" w:cstheme="majorHAnsi"/>
                <w:iCs/>
              </w:rPr>
              <w:t>.</w:t>
            </w:r>
          </w:p>
        </w:tc>
      </w:tr>
      <w:tr w:rsidR="00FA761D" w:rsidRPr="00E25F8F" w14:paraId="6E76BCF0" w14:textId="77777777" w:rsidTr="00DD245C">
        <w:trPr>
          <w:gridAfter w:val="2"/>
          <w:wAfter w:w="137" w:type="dxa"/>
        </w:trPr>
        <w:tc>
          <w:tcPr>
            <w:tcW w:w="1009" w:type="dxa"/>
            <w:gridSpan w:val="2"/>
          </w:tcPr>
          <w:p w14:paraId="3ED65062"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3ED68A01" w14:textId="392F6EF0" w:rsidR="00FA761D" w:rsidRPr="00E25F8F" w:rsidRDefault="00FA761D" w:rsidP="00E13FB1">
            <w:pPr>
              <w:rPr>
                <w:rFonts w:asciiTheme="majorHAnsi" w:hAnsiTheme="majorHAnsi" w:cstheme="majorHAnsi"/>
              </w:rPr>
            </w:pPr>
            <w:r w:rsidRPr="00E25F8F">
              <w:rPr>
                <w:rFonts w:asciiTheme="majorHAnsi" w:hAnsiTheme="majorHAnsi" w:cstheme="majorHAnsi"/>
              </w:rPr>
              <w:t>Darbų atlikimui taikomi standartai</w:t>
            </w:r>
          </w:p>
        </w:tc>
        <w:tc>
          <w:tcPr>
            <w:tcW w:w="5742" w:type="dxa"/>
            <w:gridSpan w:val="2"/>
          </w:tcPr>
          <w:p w14:paraId="4779305D" w14:textId="2091A853" w:rsidR="00FA761D" w:rsidRPr="00E25F8F" w:rsidRDefault="00E13FB1" w:rsidP="00F27971">
            <w:pPr>
              <w:rPr>
                <w:rFonts w:asciiTheme="majorHAnsi" w:hAnsiTheme="majorHAnsi" w:cstheme="majorHAnsi"/>
                <w:iCs/>
              </w:rPr>
            </w:pPr>
            <w:r w:rsidRPr="00E25F8F">
              <w:rPr>
                <w:rFonts w:asciiTheme="majorHAnsi" w:hAnsiTheme="majorHAnsi" w:cstheme="majorHAnsi"/>
                <w:iCs/>
              </w:rPr>
              <w:t>AB „Klaipėdos vanduo“:</w:t>
            </w:r>
          </w:p>
          <w:p w14:paraId="2580E743" w14:textId="086D2D00" w:rsidR="00FA761D" w:rsidRPr="00E25F8F" w:rsidRDefault="00E13FB1" w:rsidP="00F27971">
            <w:pPr>
              <w:rPr>
                <w:rFonts w:asciiTheme="majorHAnsi" w:hAnsiTheme="majorHAnsi" w:cstheme="majorHAnsi"/>
                <w:iCs/>
              </w:rPr>
            </w:pPr>
            <w:r w:rsidRPr="00E25F8F">
              <w:rPr>
                <w:rFonts w:asciiTheme="majorHAnsi" w:hAnsiTheme="majorHAnsi" w:cstheme="majorHAnsi"/>
                <w:iCs/>
              </w:rPr>
              <w:t>Minimalūs k</w:t>
            </w:r>
            <w:r w:rsidR="00FA761D" w:rsidRPr="00E25F8F">
              <w:rPr>
                <w:rFonts w:asciiTheme="majorHAnsi" w:hAnsiTheme="majorHAnsi" w:cstheme="majorHAnsi"/>
                <w:iCs/>
              </w:rPr>
              <w:t>ibernetinio saugumo</w:t>
            </w:r>
            <w:r w:rsidRPr="00E25F8F">
              <w:rPr>
                <w:rFonts w:asciiTheme="majorHAnsi" w:hAnsiTheme="majorHAnsi" w:cstheme="majorHAnsi"/>
                <w:iCs/>
              </w:rPr>
              <w:t xml:space="preserve"> </w:t>
            </w:r>
            <w:hyperlink r:id="rId11" w:history="1">
              <w:r w:rsidRPr="00E25F8F">
                <w:rPr>
                  <w:rStyle w:val="Hipersaitas"/>
                  <w:rFonts w:asciiTheme="majorHAnsi" w:hAnsiTheme="majorHAnsi" w:cstheme="majorHAnsi"/>
                  <w:iCs/>
                  <w:color w:val="auto"/>
                </w:rPr>
                <w:t>reikalavimai</w:t>
              </w:r>
            </w:hyperlink>
          </w:p>
          <w:p w14:paraId="54F8F909" w14:textId="2A1458A9" w:rsidR="00E13FB1" w:rsidRPr="00E25F8F" w:rsidRDefault="00E13FB1" w:rsidP="00766F84">
            <w:pPr>
              <w:jc w:val="both"/>
              <w:rPr>
                <w:rFonts w:asciiTheme="majorHAnsi" w:hAnsiTheme="majorHAnsi" w:cstheme="majorHAnsi"/>
                <w:iCs/>
              </w:rPr>
            </w:pPr>
          </w:p>
        </w:tc>
      </w:tr>
      <w:tr w:rsidR="009369AC" w:rsidRPr="00E25F8F" w14:paraId="6049A776" w14:textId="77777777" w:rsidTr="00DD245C">
        <w:trPr>
          <w:gridAfter w:val="2"/>
          <w:wAfter w:w="137" w:type="dxa"/>
        </w:trPr>
        <w:tc>
          <w:tcPr>
            <w:tcW w:w="1009" w:type="dxa"/>
            <w:gridSpan w:val="2"/>
          </w:tcPr>
          <w:p w14:paraId="703D1A48" w14:textId="77777777" w:rsidR="009369AC" w:rsidRPr="00E25F8F" w:rsidRDefault="009369AC" w:rsidP="00FA761D">
            <w:pPr>
              <w:pStyle w:val="Sraopastraipa"/>
              <w:numPr>
                <w:ilvl w:val="1"/>
                <w:numId w:val="19"/>
              </w:numPr>
              <w:jc w:val="center"/>
              <w:rPr>
                <w:rFonts w:asciiTheme="majorHAnsi" w:hAnsiTheme="majorHAnsi" w:cstheme="majorHAnsi"/>
                <w:b/>
                <w:bCs/>
              </w:rPr>
            </w:pPr>
          </w:p>
        </w:tc>
        <w:tc>
          <w:tcPr>
            <w:tcW w:w="3030" w:type="dxa"/>
          </w:tcPr>
          <w:p w14:paraId="732628CD" w14:textId="74D4D282" w:rsidR="009369AC" w:rsidRPr="00E25F8F" w:rsidRDefault="009369AC" w:rsidP="00E13FB1">
            <w:pPr>
              <w:rPr>
                <w:rFonts w:asciiTheme="majorHAnsi" w:hAnsiTheme="majorHAnsi" w:cstheme="majorHAnsi"/>
              </w:rPr>
            </w:pPr>
            <w:r w:rsidRPr="00E25F8F">
              <w:rPr>
                <w:rFonts w:asciiTheme="majorHAnsi" w:hAnsiTheme="majorHAnsi" w:cstheme="majorHAnsi"/>
              </w:rPr>
              <w:t>Reikalavimai naudojamoms medžiagoms</w:t>
            </w:r>
          </w:p>
        </w:tc>
        <w:tc>
          <w:tcPr>
            <w:tcW w:w="5742" w:type="dxa"/>
            <w:gridSpan w:val="2"/>
          </w:tcPr>
          <w:p w14:paraId="19F82900" w14:textId="28B2C9E5" w:rsidR="001F3706" w:rsidRPr="00E25F8F" w:rsidRDefault="001F3706" w:rsidP="001F3706">
            <w:pPr>
              <w:pStyle w:val="Sraopastraipa"/>
              <w:numPr>
                <w:ilvl w:val="0"/>
                <w:numId w:val="24"/>
              </w:numPr>
              <w:jc w:val="both"/>
              <w:rPr>
                <w:rFonts w:asciiTheme="majorHAnsi" w:hAnsiTheme="majorHAnsi" w:cstheme="majorHAnsi"/>
                <w:iCs/>
              </w:rPr>
            </w:pPr>
            <w:r w:rsidRPr="00E25F8F">
              <w:rPr>
                <w:rFonts w:asciiTheme="majorHAnsi" w:hAnsiTheme="majorHAnsi" w:cstheme="majorHAnsi"/>
                <w:iCs/>
              </w:rPr>
              <w:t>Visos konstrukcijos, medžiagos ir įranga turi būti sertifikuoti arba pripažinti tinkamais naudoti Lietuvoje nustatyta tvarka ir turėti atitikties įvertinimo dokumentą. Visoms panaudotoms medžiagoms ir gaminiams rangovas privalės pateikti eksploatacinių savybių deklaracijas.</w:t>
            </w:r>
          </w:p>
        </w:tc>
      </w:tr>
      <w:tr w:rsidR="00FA761D" w:rsidRPr="00E25F8F" w14:paraId="7100B223" w14:textId="77777777" w:rsidTr="00DD245C">
        <w:trPr>
          <w:gridAfter w:val="2"/>
          <w:wAfter w:w="137" w:type="dxa"/>
        </w:trPr>
        <w:tc>
          <w:tcPr>
            <w:tcW w:w="1009" w:type="dxa"/>
            <w:gridSpan w:val="2"/>
          </w:tcPr>
          <w:p w14:paraId="5C3B27E4"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64763476" w14:textId="77777777" w:rsidR="00FA761D" w:rsidRPr="00E25F8F" w:rsidRDefault="00FA761D" w:rsidP="00F27971">
            <w:pPr>
              <w:rPr>
                <w:rFonts w:asciiTheme="majorHAnsi" w:hAnsiTheme="majorHAnsi" w:cstheme="majorHAnsi"/>
              </w:rPr>
            </w:pPr>
            <w:r w:rsidRPr="00E25F8F">
              <w:rPr>
                <w:rFonts w:asciiTheme="majorHAnsi" w:hAnsiTheme="majorHAnsi" w:cstheme="majorHAnsi"/>
              </w:rPr>
              <w:t>Darbų pradžios terminas</w:t>
            </w:r>
          </w:p>
        </w:tc>
        <w:tc>
          <w:tcPr>
            <w:tcW w:w="5742" w:type="dxa"/>
            <w:gridSpan w:val="2"/>
          </w:tcPr>
          <w:p w14:paraId="25C77C85" w14:textId="4724414F" w:rsidR="00FA761D" w:rsidRPr="00E25F8F" w:rsidRDefault="00FA761D" w:rsidP="00CF45EA">
            <w:pPr>
              <w:jc w:val="both"/>
              <w:rPr>
                <w:rFonts w:asciiTheme="majorHAnsi" w:hAnsiTheme="majorHAnsi" w:cstheme="majorHAnsi"/>
                <w:iCs/>
              </w:rPr>
            </w:pPr>
            <w:r w:rsidRPr="00E25F8F">
              <w:rPr>
                <w:rFonts w:asciiTheme="majorHAnsi" w:hAnsiTheme="majorHAnsi" w:cstheme="majorHAnsi"/>
                <w:iCs/>
              </w:rPr>
              <w:t xml:space="preserve">Darbai pradedami vykdyti </w:t>
            </w:r>
            <w:r w:rsidR="009369AC" w:rsidRPr="00E25F8F">
              <w:rPr>
                <w:rFonts w:asciiTheme="majorHAnsi" w:hAnsiTheme="majorHAnsi" w:cstheme="majorHAnsi"/>
                <w:iCs/>
              </w:rPr>
              <w:t xml:space="preserve">sekančią darbo dieną </w:t>
            </w:r>
            <w:r w:rsidRPr="00E25F8F">
              <w:rPr>
                <w:rFonts w:asciiTheme="majorHAnsi" w:hAnsiTheme="majorHAnsi" w:cstheme="majorHAnsi"/>
                <w:iCs/>
              </w:rPr>
              <w:t>po sutarties įsigaliojimo dienos</w:t>
            </w:r>
            <w:r w:rsidR="004F04D3" w:rsidRPr="00E25F8F">
              <w:rPr>
                <w:rFonts w:asciiTheme="majorHAnsi" w:hAnsiTheme="majorHAnsi" w:cstheme="majorHAnsi"/>
                <w:iCs/>
              </w:rPr>
              <w:t>.</w:t>
            </w:r>
          </w:p>
        </w:tc>
      </w:tr>
      <w:tr w:rsidR="00FA761D" w:rsidRPr="00E25F8F" w14:paraId="4F1FA9D4" w14:textId="77777777" w:rsidTr="00DD245C">
        <w:trPr>
          <w:gridAfter w:val="2"/>
          <w:wAfter w:w="137" w:type="dxa"/>
        </w:trPr>
        <w:tc>
          <w:tcPr>
            <w:tcW w:w="1009" w:type="dxa"/>
            <w:gridSpan w:val="2"/>
          </w:tcPr>
          <w:p w14:paraId="42BECEEB"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2D14DDEC" w14:textId="77777777" w:rsidR="00FA761D" w:rsidRPr="00E25F8F" w:rsidRDefault="00FA761D" w:rsidP="00F27971">
            <w:pPr>
              <w:rPr>
                <w:rFonts w:asciiTheme="majorHAnsi" w:hAnsiTheme="majorHAnsi" w:cstheme="majorHAnsi"/>
              </w:rPr>
            </w:pPr>
            <w:r w:rsidRPr="00E25F8F">
              <w:rPr>
                <w:rFonts w:asciiTheme="majorHAnsi" w:hAnsiTheme="majorHAnsi" w:cstheme="majorHAnsi"/>
              </w:rPr>
              <w:t>Dėl darbų vietos apžiūros</w:t>
            </w:r>
          </w:p>
        </w:tc>
        <w:tc>
          <w:tcPr>
            <w:tcW w:w="5742" w:type="dxa"/>
            <w:gridSpan w:val="2"/>
          </w:tcPr>
          <w:p w14:paraId="14926454" w14:textId="14E5B262" w:rsidR="00FA761D" w:rsidRPr="00E25F8F" w:rsidRDefault="00FA761D" w:rsidP="00F27971">
            <w:pPr>
              <w:jc w:val="both"/>
              <w:rPr>
                <w:rFonts w:asciiTheme="majorHAnsi" w:hAnsiTheme="majorHAnsi" w:cstheme="majorHAnsi"/>
                <w:iCs/>
              </w:rPr>
            </w:pPr>
            <w:r w:rsidRPr="00E25F8F">
              <w:rPr>
                <w:rFonts w:asciiTheme="majorHAnsi" w:hAnsiTheme="majorHAnsi" w:cstheme="majorHAnsi"/>
                <w:iCs/>
              </w:rPr>
              <w:t xml:space="preserve">Prieš teikiant pasiūlymą, tiekėjui rekomenduojama susipažinti su </w:t>
            </w:r>
            <w:r w:rsidR="00B85E5F" w:rsidRPr="00E25F8F">
              <w:rPr>
                <w:rFonts w:asciiTheme="majorHAnsi" w:hAnsiTheme="majorHAnsi" w:cstheme="majorHAnsi"/>
                <w:iCs/>
              </w:rPr>
              <w:t>objekto specifika</w:t>
            </w:r>
            <w:r w:rsidRPr="00E25F8F">
              <w:rPr>
                <w:rFonts w:asciiTheme="majorHAnsi" w:hAnsiTheme="majorHAnsi" w:cstheme="majorHAnsi"/>
                <w:iCs/>
              </w:rPr>
              <w:t>, kad galėtų pats įvertinti esamą situaciją bei numatomų atlikti darbų kiekius.</w:t>
            </w:r>
          </w:p>
        </w:tc>
      </w:tr>
      <w:tr w:rsidR="00FA761D" w:rsidRPr="00E25F8F" w14:paraId="65690C5E" w14:textId="77777777" w:rsidTr="00DD245C">
        <w:trPr>
          <w:gridAfter w:val="2"/>
          <w:wAfter w:w="137" w:type="dxa"/>
        </w:trPr>
        <w:tc>
          <w:tcPr>
            <w:tcW w:w="1009" w:type="dxa"/>
            <w:gridSpan w:val="2"/>
          </w:tcPr>
          <w:p w14:paraId="0CC31684" w14:textId="77777777" w:rsidR="00FA761D" w:rsidRPr="00E25F8F" w:rsidRDefault="00FA761D" w:rsidP="00FA761D">
            <w:pPr>
              <w:pStyle w:val="Sraopastraipa"/>
              <w:numPr>
                <w:ilvl w:val="1"/>
                <w:numId w:val="19"/>
              </w:numPr>
              <w:jc w:val="center"/>
              <w:rPr>
                <w:rFonts w:asciiTheme="majorHAnsi" w:hAnsiTheme="majorHAnsi" w:cstheme="majorHAnsi"/>
                <w:b/>
                <w:bCs/>
              </w:rPr>
            </w:pPr>
          </w:p>
        </w:tc>
        <w:tc>
          <w:tcPr>
            <w:tcW w:w="3030" w:type="dxa"/>
          </w:tcPr>
          <w:p w14:paraId="33437A08" w14:textId="77777777" w:rsidR="00FA761D" w:rsidRPr="00E25F8F" w:rsidRDefault="00FA761D" w:rsidP="00F27971">
            <w:pPr>
              <w:rPr>
                <w:rFonts w:asciiTheme="majorHAnsi" w:hAnsiTheme="majorHAnsi" w:cstheme="majorHAnsi"/>
              </w:rPr>
            </w:pPr>
            <w:r w:rsidRPr="00E25F8F">
              <w:rPr>
                <w:rFonts w:asciiTheme="majorHAnsi" w:hAnsiTheme="majorHAnsi" w:cstheme="majorHAnsi"/>
              </w:rPr>
              <w:t>Reikalavimai susidariusioms atliekoms</w:t>
            </w:r>
          </w:p>
        </w:tc>
        <w:tc>
          <w:tcPr>
            <w:tcW w:w="5742" w:type="dxa"/>
            <w:gridSpan w:val="2"/>
          </w:tcPr>
          <w:p w14:paraId="17BA695E" w14:textId="3864A67B" w:rsidR="00FA761D" w:rsidRPr="00E25F8F" w:rsidRDefault="00FA761D" w:rsidP="00F27971">
            <w:pPr>
              <w:rPr>
                <w:rFonts w:asciiTheme="majorHAnsi" w:hAnsiTheme="majorHAnsi" w:cstheme="majorHAnsi"/>
                <w:iCs/>
              </w:rPr>
            </w:pPr>
            <w:r w:rsidRPr="00E25F8F">
              <w:rPr>
                <w:rFonts w:asciiTheme="majorHAnsi" w:hAnsiTheme="majorHAnsi" w:cstheme="majorHAnsi"/>
                <w:iCs/>
              </w:rPr>
              <w:t xml:space="preserve">Sutvarkyti statybos atliekas ir pateikti sutvarkymą įrodančius dokumentus. </w:t>
            </w:r>
          </w:p>
        </w:tc>
      </w:tr>
      <w:tr w:rsidR="00FA761D" w:rsidRPr="00E25F8F" w14:paraId="5C1034C9" w14:textId="77777777" w:rsidTr="00DD245C">
        <w:trPr>
          <w:gridAfter w:val="2"/>
          <w:wAfter w:w="137" w:type="dxa"/>
          <w:trHeight w:val="369"/>
        </w:trPr>
        <w:tc>
          <w:tcPr>
            <w:tcW w:w="1009" w:type="dxa"/>
            <w:gridSpan w:val="2"/>
          </w:tcPr>
          <w:p w14:paraId="661420FC" w14:textId="77777777" w:rsidR="00FA761D" w:rsidRPr="00E25F8F" w:rsidRDefault="00FA761D" w:rsidP="00FA761D">
            <w:pPr>
              <w:pStyle w:val="Sraopastraipa"/>
              <w:numPr>
                <w:ilvl w:val="1"/>
                <w:numId w:val="19"/>
              </w:numPr>
              <w:spacing w:after="200" w:line="276" w:lineRule="auto"/>
              <w:jc w:val="center"/>
              <w:rPr>
                <w:rFonts w:asciiTheme="majorHAnsi" w:hAnsiTheme="majorHAnsi" w:cstheme="majorHAnsi"/>
                <w:b/>
                <w:bCs/>
                <w:color w:val="000000" w:themeColor="text1"/>
              </w:rPr>
            </w:pPr>
          </w:p>
        </w:tc>
        <w:tc>
          <w:tcPr>
            <w:tcW w:w="3030" w:type="dxa"/>
          </w:tcPr>
          <w:p w14:paraId="2D425331" w14:textId="77777777" w:rsidR="00FA761D" w:rsidRPr="00E25F8F" w:rsidRDefault="00FA761D" w:rsidP="00F27971">
            <w:pPr>
              <w:rPr>
                <w:rFonts w:asciiTheme="majorHAnsi" w:hAnsiTheme="majorHAnsi" w:cstheme="majorHAnsi"/>
                <w:color w:val="0070C0"/>
              </w:rPr>
            </w:pPr>
            <w:r w:rsidRPr="00E25F8F">
              <w:rPr>
                <w:rFonts w:asciiTheme="majorHAnsi" w:hAnsiTheme="majorHAnsi" w:cstheme="majorHAnsi"/>
              </w:rPr>
              <w:t>Defektų ištaisymo terminas</w:t>
            </w:r>
          </w:p>
        </w:tc>
        <w:tc>
          <w:tcPr>
            <w:tcW w:w="5742" w:type="dxa"/>
            <w:gridSpan w:val="2"/>
          </w:tcPr>
          <w:p w14:paraId="647E4B00" w14:textId="3CA2FB72" w:rsidR="00FA761D" w:rsidRPr="00E25F8F" w:rsidRDefault="00FA761D" w:rsidP="00F27971">
            <w:pPr>
              <w:jc w:val="both"/>
              <w:rPr>
                <w:rFonts w:asciiTheme="majorHAnsi" w:hAnsiTheme="majorHAnsi" w:cstheme="majorHAnsi"/>
                <w:iCs/>
              </w:rPr>
            </w:pPr>
            <w:r w:rsidRPr="00E25F8F">
              <w:rPr>
                <w:rFonts w:asciiTheme="majorHAnsi" w:hAnsiTheme="majorHAnsi" w:cstheme="majorHAnsi"/>
                <w:iCs/>
              </w:rPr>
              <w:t xml:space="preserve">Per </w:t>
            </w:r>
            <w:r w:rsidR="00B85E5F" w:rsidRPr="00E25F8F">
              <w:rPr>
                <w:rFonts w:asciiTheme="majorHAnsi" w:hAnsiTheme="majorHAnsi" w:cstheme="majorHAnsi"/>
                <w:iCs/>
              </w:rPr>
              <w:t>10</w:t>
            </w:r>
            <w:r w:rsidRPr="00E25F8F">
              <w:rPr>
                <w:rFonts w:asciiTheme="majorHAnsi" w:hAnsiTheme="majorHAnsi" w:cstheme="majorHAnsi"/>
                <w:iCs/>
              </w:rPr>
              <w:t xml:space="preserve"> darbo dienų nuo defektų nustatymo dienos</w:t>
            </w:r>
          </w:p>
        </w:tc>
      </w:tr>
      <w:tr w:rsidR="00CF45EA" w:rsidRPr="00E25F8F" w14:paraId="51EF2448" w14:textId="77777777" w:rsidTr="00DD245C">
        <w:trPr>
          <w:gridAfter w:val="2"/>
          <w:wAfter w:w="137" w:type="dxa"/>
          <w:trHeight w:val="373"/>
        </w:trPr>
        <w:tc>
          <w:tcPr>
            <w:tcW w:w="1009" w:type="dxa"/>
            <w:gridSpan w:val="2"/>
          </w:tcPr>
          <w:p w14:paraId="236DAA27" w14:textId="77777777" w:rsidR="00CF45EA" w:rsidRPr="00E25F8F" w:rsidRDefault="00CF45EA" w:rsidP="00EA0A05">
            <w:pPr>
              <w:pStyle w:val="Sraopastraipa"/>
              <w:numPr>
                <w:ilvl w:val="0"/>
                <w:numId w:val="21"/>
              </w:numPr>
              <w:ind w:left="357" w:hanging="357"/>
              <w:jc w:val="both"/>
              <w:rPr>
                <w:rFonts w:asciiTheme="majorHAnsi" w:hAnsiTheme="majorHAnsi" w:cstheme="majorHAnsi"/>
                <w:b/>
                <w:bCs/>
              </w:rPr>
            </w:pPr>
          </w:p>
        </w:tc>
        <w:tc>
          <w:tcPr>
            <w:tcW w:w="8772" w:type="dxa"/>
            <w:gridSpan w:val="3"/>
          </w:tcPr>
          <w:p w14:paraId="41256060" w14:textId="3F65C1EF" w:rsidR="00CF45EA" w:rsidRPr="00E25F8F" w:rsidRDefault="00CF45EA" w:rsidP="00F84064">
            <w:pPr>
              <w:jc w:val="center"/>
              <w:rPr>
                <w:rFonts w:asciiTheme="majorHAnsi" w:hAnsiTheme="majorHAnsi" w:cstheme="majorHAnsi"/>
                <w:b/>
                <w:bCs/>
              </w:rPr>
            </w:pPr>
            <w:r w:rsidRPr="00E25F8F">
              <w:rPr>
                <w:rFonts w:asciiTheme="majorHAnsi" w:hAnsiTheme="majorHAnsi" w:cstheme="majorHAnsi"/>
                <w:b/>
                <w:color w:val="000000" w:themeColor="text1"/>
              </w:rPr>
              <w:t>Kiti reikalavimai</w:t>
            </w:r>
          </w:p>
        </w:tc>
      </w:tr>
      <w:tr w:rsidR="00CF45EA" w:rsidRPr="00E25F8F" w14:paraId="7586FC30" w14:textId="77777777" w:rsidTr="00DD245C">
        <w:trPr>
          <w:gridAfter w:val="2"/>
          <w:wAfter w:w="137" w:type="dxa"/>
          <w:trHeight w:val="373"/>
        </w:trPr>
        <w:tc>
          <w:tcPr>
            <w:tcW w:w="1009" w:type="dxa"/>
            <w:gridSpan w:val="2"/>
          </w:tcPr>
          <w:p w14:paraId="1A84A7BF" w14:textId="77777777" w:rsidR="00CF45EA" w:rsidRPr="00E25F8F" w:rsidRDefault="00CF45EA" w:rsidP="00CF45EA">
            <w:pPr>
              <w:pStyle w:val="Sraopastraipa"/>
              <w:numPr>
                <w:ilvl w:val="1"/>
                <w:numId w:val="25"/>
              </w:numPr>
              <w:rPr>
                <w:rFonts w:asciiTheme="majorHAnsi" w:hAnsiTheme="majorHAnsi" w:cstheme="majorHAnsi"/>
                <w:b/>
                <w:bCs/>
              </w:rPr>
            </w:pPr>
          </w:p>
        </w:tc>
        <w:tc>
          <w:tcPr>
            <w:tcW w:w="8772" w:type="dxa"/>
            <w:gridSpan w:val="3"/>
          </w:tcPr>
          <w:p w14:paraId="6E23FBFD" w14:textId="27474F1A" w:rsidR="00CF45EA" w:rsidRPr="00E25F8F" w:rsidRDefault="00F84064" w:rsidP="00F84064">
            <w:pPr>
              <w:rPr>
                <w:rFonts w:asciiTheme="majorHAnsi" w:hAnsiTheme="majorHAnsi" w:cstheme="majorHAnsi"/>
                <w:b/>
                <w:iCs/>
              </w:rPr>
            </w:pPr>
            <w:r w:rsidRPr="00E25F8F">
              <w:rPr>
                <w:rFonts w:asciiTheme="majorHAnsi" w:hAnsiTheme="majorHAnsi" w:cstheme="majorHAnsi"/>
                <w:iCs/>
              </w:rPr>
              <w:t>Rangovas privalės</w:t>
            </w:r>
            <w:r w:rsidRPr="00E25F8F">
              <w:rPr>
                <w:rFonts w:asciiTheme="majorHAnsi" w:hAnsiTheme="majorHAnsi" w:cstheme="majorHAnsi"/>
                <w:b/>
                <w:iCs/>
              </w:rPr>
              <w:t xml:space="preserve"> </w:t>
            </w:r>
            <w:r w:rsidRPr="00E25F8F">
              <w:rPr>
                <w:rFonts w:asciiTheme="majorHAnsi" w:hAnsiTheme="majorHAnsi" w:cstheme="majorHAnsi"/>
                <w:iCs/>
              </w:rPr>
              <w:t xml:space="preserve">dalyvauti </w:t>
            </w:r>
            <w:r w:rsidR="00B85E5F" w:rsidRPr="00E25F8F">
              <w:rPr>
                <w:rFonts w:asciiTheme="majorHAnsi" w:hAnsiTheme="majorHAnsi" w:cstheme="majorHAnsi"/>
                <w:iCs/>
              </w:rPr>
              <w:t>objekto</w:t>
            </w:r>
            <w:r w:rsidRPr="00E25F8F">
              <w:rPr>
                <w:rFonts w:asciiTheme="majorHAnsi" w:hAnsiTheme="majorHAnsi" w:cstheme="majorHAnsi"/>
                <w:iCs/>
              </w:rPr>
              <w:t xml:space="preserve"> užbaigimo procedūrose</w:t>
            </w:r>
          </w:p>
        </w:tc>
      </w:tr>
      <w:tr w:rsidR="00F84064" w:rsidRPr="00E25F8F" w14:paraId="785CE88F" w14:textId="77777777" w:rsidTr="00DD245C">
        <w:trPr>
          <w:gridAfter w:val="2"/>
          <w:wAfter w:w="137" w:type="dxa"/>
          <w:trHeight w:val="373"/>
        </w:trPr>
        <w:tc>
          <w:tcPr>
            <w:tcW w:w="1009" w:type="dxa"/>
            <w:gridSpan w:val="2"/>
          </w:tcPr>
          <w:p w14:paraId="4091F93E" w14:textId="77777777" w:rsidR="00F84064" w:rsidRPr="00E25F8F" w:rsidRDefault="00F84064" w:rsidP="00CF45EA">
            <w:pPr>
              <w:pStyle w:val="Sraopastraipa"/>
              <w:numPr>
                <w:ilvl w:val="1"/>
                <w:numId w:val="25"/>
              </w:numPr>
              <w:rPr>
                <w:rFonts w:asciiTheme="majorHAnsi" w:hAnsiTheme="majorHAnsi" w:cstheme="majorHAnsi"/>
                <w:b/>
                <w:bCs/>
              </w:rPr>
            </w:pPr>
          </w:p>
        </w:tc>
        <w:tc>
          <w:tcPr>
            <w:tcW w:w="8772" w:type="dxa"/>
            <w:gridSpan w:val="3"/>
          </w:tcPr>
          <w:p w14:paraId="3B138EE0" w14:textId="1471DA25" w:rsidR="00F84064" w:rsidRPr="00E25F8F" w:rsidRDefault="00563D4F" w:rsidP="00563D4F">
            <w:pPr>
              <w:jc w:val="both"/>
              <w:rPr>
                <w:rFonts w:asciiTheme="majorHAnsi" w:hAnsiTheme="majorHAnsi" w:cstheme="majorHAnsi"/>
                <w:iCs/>
              </w:rPr>
            </w:pPr>
            <w:r w:rsidRPr="00E25F8F">
              <w:rPr>
                <w:rFonts w:asciiTheme="majorHAnsi" w:hAnsiTheme="majorHAnsi" w:cstheme="majorHAnsi"/>
                <w:iCs/>
              </w:rPr>
              <w:t xml:space="preserve">Vykdant </w:t>
            </w:r>
            <w:r w:rsidR="00B85E5F" w:rsidRPr="00E25F8F">
              <w:rPr>
                <w:rFonts w:asciiTheme="majorHAnsi" w:hAnsiTheme="majorHAnsi" w:cstheme="majorHAnsi"/>
                <w:iCs/>
              </w:rPr>
              <w:t>darbus</w:t>
            </w:r>
            <w:r w:rsidRPr="00E25F8F">
              <w:rPr>
                <w:rFonts w:asciiTheme="majorHAnsi" w:hAnsiTheme="majorHAnsi" w:cstheme="majorHAnsi"/>
                <w:iCs/>
              </w:rPr>
              <w:t>, būtina vadovautis Lietuvos Respublikoje galiojančiais įstatymais, vyriausybiniais nutarimais, statybos techniniais reglamentais, statybos normomis, taisyklėmis, įsakymais, nurodymais, rekomendacijomis, standartais</w:t>
            </w:r>
          </w:p>
        </w:tc>
      </w:tr>
      <w:tr w:rsidR="00F84064" w:rsidRPr="00E25F8F" w14:paraId="072796C8" w14:textId="77777777" w:rsidTr="00DD245C">
        <w:trPr>
          <w:gridAfter w:val="2"/>
          <w:wAfter w:w="137" w:type="dxa"/>
          <w:trHeight w:val="373"/>
        </w:trPr>
        <w:tc>
          <w:tcPr>
            <w:tcW w:w="1009" w:type="dxa"/>
            <w:gridSpan w:val="2"/>
          </w:tcPr>
          <w:p w14:paraId="7D47F127" w14:textId="77777777" w:rsidR="00F84064" w:rsidRPr="00E25F8F" w:rsidRDefault="00F84064" w:rsidP="00CF45EA">
            <w:pPr>
              <w:pStyle w:val="Sraopastraipa"/>
              <w:numPr>
                <w:ilvl w:val="1"/>
                <w:numId w:val="25"/>
              </w:numPr>
              <w:rPr>
                <w:rFonts w:asciiTheme="majorHAnsi" w:hAnsiTheme="majorHAnsi" w:cstheme="majorHAnsi"/>
                <w:b/>
                <w:bCs/>
              </w:rPr>
            </w:pPr>
          </w:p>
        </w:tc>
        <w:tc>
          <w:tcPr>
            <w:tcW w:w="8772" w:type="dxa"/>
            <w:gridSpan w:val="3"/>
          </w:tcPr>
          <w:p w14:paraId="4BFB6A3D" w14:textId="3AECF75F" w:rsidR="00F84064" w:rsidRPr="00E25F8F" w:rsidRDefault="00777154" w:rsidP="00F84064">
            <w:pPr>
              <w:rPr>
                <w:rFonts w:asciiTheme="majorHAnsi" w:hAnsiTheme="majorHAnsi" w:cstheme="majorHAnsi"/>
                <w:color w:val="000000" w:themeColor="text1"/>
                <w:highlight w:val="yellow"/>
              </w:rPr>
            </w:pPr>
            <w:r w:rsidRPr="00E25F8F">
              <w:rPr>
                <w:rFonts w:asciiTheme="majorHAnsi" w:hAnsiTheme="majorHAnsi" w:cstheme="majorHAnsi"/>
                <w:iCs/>
              </w:rPr>
              <w:t>Visi įrenginiai turi būti pagaminti ir išbandyti pagal IEC standartus, neprieštaraujant Elektros įrenginių įrengimo taisyklėms (2012m.) ir Saugos eksploatuojant elektros įrenginius taisyklių (2010 m.) reikalavimams. Pagrindiniai reikalavimai įrenginiams yra pateikiami specifikacijose.</w:t>
            </w:r>
          </w:p>
        </w:tc>
      </w:tr>
      <w:tr w:rsidR="00B35197" w:rsidRPr="00E25F8F" w14:paraId="565D089F" w14:textId="77777777" w:rsidTr="00DD245C">
        <w:trPr>
          <w:gridAfter w:val="2"/>
          <w:wAfter w:w="137" w:type="dxa"/>
          <w:trHeight w:val="373"/>
        </w:trPr>
        <w:tc>
          <w:tcPr>
            <w:tcW w:w="1009" w:type="dxa"/>
            <w:gridSpan w:val="2"/>
          </w:tcPr>
          <w:p w14:paraId="5551592E" w14:textId="77777777" w:rsidR="00B35197" w:rsidRPr="00E25F8F" w:rsidRDefault="00B35197" w:rsidP="00CF45EA">
            <w:pPr>
              <w:pStyle w:val="Sraopastraipa"/>
              <w:numPr>
                <w:ilvl w:val="1"/>
                <w:numId w:val="25"/>
              </w:numPr>
              <w:rPr>
                <w:rFonts w:asciiTheme="majorHAnsi" w:hAnsiTheme="majorHAnsi" w:cstheme="majorHAnsi"/>
                <w:b/>
                <w:bCs/>
              </w:rPr>
            </w:pPr>
          </w:p>
        </w:tc>
        <w:tc>
          <w:tcPr>
            <w:tcW w:w="8772" w:type="dxa"/>
            <w:gridSpan w:val="3"/>
          </w:tcPr>
          <w:p w14:paraId="2CD73019" w14:textId="15B5E192" w:rsidR="00B35197" w:rsidRPr="00E25F8F" w:rsidRDefault="00777154" w:rsidP="00F84064">
            <w:pPr>
              <w:rPr>
                <w:rFonts w:asciiTheme="majorHAnsi" w:hAnsiTheme="majorHAnsi" w:cstheme="majorHAnsi"/>
                <w:color w:val="000000" w:themeColor="text1"/>
                <w:highlight w:val="yellow"/>
              </w:rPr>
            </w:pPr>
            <w:r w:rsidRPr="00E25F8F">
              <w:rPr>
                <w:rFonts w:asciiTheme="majorHAnsi" w:hAnsiTheme="majorHAnsi" w:cstheme="majorHAnsi"/>
                <w:iCs/>
              </w:rPr>
              <w:t>Visus reikiamus elektros atjungimus derinti su AB „Klaipėdos vanduo“ Energetikos skyriumi ne vėliau kaip 3 d. d. prieš atjungimą.</w:t>
            </w:r>
          </w:p>
        </w:tc>
      </w:tr>
      <w:tr w:rsidR="00B35197" w:rsidRPr="00E25F8F" w14:paraId="7ED97BDC" w14:textId="77777777" w:rsidTr="00DD245C">
        <w:trPr>
          <w:gridAfter w:val="2"/>
          <w:wAfter w:w="137" w:type="dxa"/>
          <w:trHeight w:val="373"/>
        </w:trPr>
        <w:tc>
          <w:tcPr>
            <w:tcW w:w="1009" w:type="dxa"/>
            <w:gridSpan w:val="2"/>
          </w:tcPr>
          <w:p w14:paraId="12498767" w14:textId="77777777" w:rsidR="00B35197" w:rsidRPr="00E25F8F" w:rsidRDefault="00B35197" w:rsidP="00CF45EA">
            <w:pPr>
              <w:pStyle w:val="Sraopastraipa"/>
              <w:numPr>
                <w:ilvl w:val="1"/>
                <w:numId w:val="25"/>
              </w:numPr>
              <w:rPr>
                <w:rFonts w:asciiTheme="majorHAnsi" w:hAnsiTheme="majorHAnsi" w:cstheme="majorHAnsi"/>
                <w:b/>
                <w:bCs/>
              </w:rPr>
            </w:pPr>
          </w:p>
        </w:tc>
        <w:tc>
          <w:tcPr>
            <w:tcW w:w="8772" w:type="dxa"/>
            <w:gridSpan w:val="3"/>
          </w:tcPr>
          <w:p w14:paraId="29DC2DE5" w14:textId="1F216A8E" w:rsidR="00B35197" w:rsidRPr="00E25F8F" w:rsidRDefault="00777154" w:rsidP="00F84064">
            <w:pPr>
              <w:rPr>
                <w:rFonts w:asciiTheme="majorHAnsi" w:hAnsiTheme="majorHAnsi" w:cstheme="majorHAnsi"/>
                <w:color w:val="000000" w:themeColor="text1"/>
                <w:highlight w:val="yellow"/>
              </w:rPr>
            </w:pPr>
            <w:r w:rsidRPr="00E25F8F">
              <w:rPr>
                <w:rFonts w:asciiTheme="majorHAnsi" w:hAnsiTheme="majorHAnsi" w:cstheme="majorHAnsi"/>
                <w:iCs/>
              </w:rPr>
              <w:t>Galutinė techninė dokumentacija reikalinga normaliam darbui ir aptarnavimui (darbo ir aptarnavimo instrukcijos), turi būti pateikta lietuvių kalba.</w:t>
            </w:r>
          </w:p>
        </w:tc>
      </w:tr>
      <w:tr w:rsidR="00B35197" w:rsidRPr="00E25F8F" w14:paraId="6D294DB3" w14:textId="77777777" w:rsidTr="00DD245C">
        <w:trPr>
          <w:gridAfter w:val="2"/>
          <w:wAfter w:w="137" w:type="dxa"/>
          <w:trHeight w:val="373"/>
        </w:trPr>
        <w:tc>
          <w:tcPr>
            <w:tcW w:w="1009" w:type="dxa"/>
            <w:gridSpan w:val="2"/>
          </w:tcPr>
          <w:p w14:paraId="0AAFC99B" w14:textId="77777777" w:rsidR="00B35197" w:rsidRPr="00E25F8F" w:rsidRDefault="00B35197" w:rsidP="00CF45EA">
            <w:pPr>
              <w:pStyle w:val="Sraopastraipa"/>
              <w:numPr>
                <w:ilvl w:val="1"/>
                <w:numId w:val="25"/>
              </w:numPr>
              <w:rPr>
                <w:rFonts w:asciiTheme="majorHAnsi" w:hAnsiTheme="majorHAnsi" w:cstheme="majorHAnsi"/>
                <w:b/>
                <w:bCs/>
              </w:rPr>
            </w:pPr>
          </w:p>
        </w:tc>
        <w:tc>
          <w:tcPr>
            <w:tcW w:w="8772" w:type="dxa"/>
            <w:gridSpan w:val="3"/>
          </w:tcPr>
          <w:p w14:paraId="14D5E7C6" w14:textId="03C25C6C" w:rsidR="00B35197" w:rsidRPr="00E25F8F" w:rsidRDefault="00777154" w:rsidP="00F84064">
            <w:pPr>
              <w:rPr>
                <w:rFonts w:asciiTheme="majorHAnsi" w:hAnsiTheme="majorHAnsi" w:cstheme="majorHAnsi"/>
                <w:color w:val="000000" w:themeColor="text1"/>
              </w:rPr>
            </w:pPr>
            <w:r w:rsidRPr="00E25F8F">
              <w:rPr>
                <w:rFonts w:asciiTheme="majorHAnsi" w:hAnsiTheme="majorHAnsi" w:cstheme="majorHAnsi"/>
                <w:iCs/>
              </w:rPr>
              <w:t>Įrenginių gamyklinius brėžinius pateikti AutoCAD 2007 ar senesnės versijos aplinkoje (- .</w:t>
            </w:r>
            <w:proofErr w:type="spellStart"/>
            <w:r w:rsidRPr="00E25F8F">
              <w:rPr>
                <w:rFonts w:asciiTheme="majorHAnsi" w:hAnsiTheme="majorHAnsi" w:cstheme="majorHAnsi"/>
                <w:iCs/>
              </w:rPr>
              <w:t>dwg</w:t>
            </w:r>
            <w:proofErr w:type="spellEnd"/>
            <w:r w:rsidRPr="00E25F8F">
              <w:rPr>
                <w:rFonts w:asciiTheme="majorHAnsi" w:hAnsiTheme="majorHAnsi" w:cstheme="majorHAnsi"/>
                <w:iCs/>
              </w:rPr>
              <w:t xml:space="preserve"> formatu) su galimybe koreguoti</w:t>
            </w:r>
          </w:p>
        </w:tc>
      </w:tr>
      <w:tr w:rsidR="00B35197" w:rsidRPr="00E25F8F" w14:paraId="321657A7" w14:textId="77777777" w:rsidTr="00DD245C">
        <w:trPr>
          <w:gridAfter w:val="2"/>
          <w:wAfter w:w="137" w:type="dxa"/>
          <w:trHeight w:val="373"/>
        </w:trPr>
        <w:tc>
          <w:tcPr>
            <w:tcW w:w="1009" w:type="dxa"/>
            <w:gridSpan w:val="2"/>
          </w:tcPr>
          <w:p w14:paraId="7EF8784A" w14:textId="77777777" w:rsidR="00B35197" w:rsidRPr="00E25F8F" w:rsidRDefault="00B35197" w:rsidP="00CF45EA">
            <w:pPr>
              <w:pStyle w:val="Sraopastraipa"/>
              <w:numPr>
                <w:ilvl w:val="1"/>
                <w:numId w:val="25"/>
              </w:numPr>
              <w:rPr>
                <w:rFonts w:asciiTheme="majorHAnsi" w:hAnsiTheme="majorHAnsi" w:cstheme="majorHAnsi"/>
                <w:b/>
                <w:bCs/>
              </w:rPr>
            </w:pPr>
          </w:p>
        </w:tc>
        <w:tc>
          <w:tcPr>
            <w:tcW w:w="8772" w:type="dxa"/>
            <w:gridSpan w:val="3"/>
          </w:tcPr>
          <w:p w14:paraId="64434A06" w14:textId="77777777"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Dokumentacija ir visos instrukcijos pateikiamos PDF formatu.</w:t>
            </w:r>
          </w:p>
          <w:p w14:paraId="1D2BBDA0" w14:textId="047BB282" w:rsidR="00B35197" w:rsidRPr="00E25F8F" w:rsidRDefault="00777154" w:rsidP="00777154">
            <w:pPr>
              <w:rPr>
                <w:rFonts w:asciiTheme="majorHAnsi" w:hAnsiTheme="majorHAnsi" w:cstheme="majorHAnsi"/>
                <w:color w:val="000000" w:themeColor="text1"/>
              </w:rPr>
            </w:pPr>
            <w:r w:rsidRPr="00E25F8F">
              <w:rPr>
                <w:rFonts w:asciiTheme="majorHAnsi" w:hAnsiTheme="majorHAnsi" w:cstheme="majorHAnsi"/>
                <w:iCs/>
              </w:rPr>
              <w:t>Brėžiniai ir visos schemos pateikiamos PDF ir DWG (su galimybe koreguoti) formatais.</w:t>
            </w:r>
          </w:p>
        </w:tc>
      </w:tr>
      <w:tr w:rsidR="00777154" w:rsidRPr="00E25F8F" w14:paraId="0FE6E245" w14:textId="77777777" w:rsidTr="00DD245C">
        <w:trPr>
          <w:gridAfter w:val="2"/>
          <w:wAfter w:w="137" w:type="dxa"/>
          <w:trHeight w:val="373"/>
        </w:trPr>
        <w:tc>
          <w:tcPr>
            <w:tcW w:w="1009" w:type="dxa"/>
            <w:gridSpan w:val="2"/>
          </w:tcPr>
          <w:p w14:paraId="0B5F9F73"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7B1491AF" w14:textId="77777777"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Visa Užsakovui pateikiama dokumentacija turi atitikti Lietuvos Respublikoje galiojančių</w:t>
            </w:r>
          </w:p>
          <w:p w14:paraId="5F25E9EC" w14:textId="77777777"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normatyvinių statybos techninių, statybos specialiųjų dokumentų ir kitų normatyvinių</w:t>
            </w:r>
          </w:p>
          <w:p w14:paraId="6E74BF96" w14:textId="4C8BEC9C" w:rsidR="00777154" w:rsidRPr="00E25F8F" w:rsidRDefault="00777154" w:rsidP="00777154">
            <w:pPr>
              <w:rPr>
                <w:rFonts w:asciiTheme="majorHAnsi" w:hAnsiTheme="majorHAnsi" w:cstheme="majorHAnsi"/>
                <w:color w:val="000000" w:themeColor="text1"/>
              </w:rPr>
            </w:pPr>
            <w:r w:rsidRPr="00E25F8F">
              <w:rPr>
                <w:rFonts w:asciiTheme="majorHAnsi" w:hAnsiTheme="majorHAnsi" w:cstheme="majorHAnsi"/>
                <w:iCs/>
              </w:rPr>
              <w:t>dokumentų, reglamentuojančių projektavimų, reikalavimus.</w:t>
            </w:r>
          </w:p>
        </w:tc>
      </w:tr>
      <w:tr w:rsidR="00777154" w:rsidRPr="00E25F8F" w14:paraId="35390B13" w14:textId="77777777" w:rsidTr="00DD245C">
        <w:trPr>
          <w:gridAfter w:val="2"/>
          <w:wAfter w:w="137" w:type="dxa"/>
          <w:trHeight w:val="373"/>
        </w:trPr>
        <w:tc>
          <w:tcPr>
            <w:tcW w:w="1009" w:type="dxa"/>
            <w:gridSpan w:val="2"/>
          </w:tcPr>
          <w:p w14:paraId="0C2F6DDE"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129690AD" w14:textId="5E153002"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Rangovas privalo turėti atestuotus darbuotojus, reikalingus atlikti tokio pobūdžio darbams.</w:t>
            </w:r>
          </w:p>
        </w:tc>
      </w:tr>
      <w:tr w:rsidR="00777154" w:rsidRPr="00E25F8F" w14:paraId="7D91A00D" w14:textId="77777777" w:rsidTr="00DD245C">
        <w:trPr>
          <w:gridAfter w:val="2"/>
          <w:wAfter w:w="137" w:type="dxa"/>
          <w:trHeight w:val="373"/>
        </w:trPr>
        <w:tc>
          <w:tcPr>
            <w:tcW w:w="1009" w:type="dxa"/>
            <w:gridSpan w:val="2"/>
          </w:tcPr>
          <w:p w14:paraId="639BD64C"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6C791E70" w14:textId="5CEA9732"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 xml:space="preserve">Techninis projektas turi būti sudarytas iš (bet neapsiribojant): aiškinamasis raštas, techninės specifikacijos, naudojimosi instrukcija, </w:t>
            </w:r>
            <w:proofErr w:type="spellStart"/>
            <w:r w:rsidRPr="00E25F8F">
              <w:rPr>
                <w:rFonts w:asciiTheme="majorHAnsi" w:hAnsiTheme="majorHAnsi" w:cstheme="majorHAnsi"/>
                <w:iCs/>
              </w:rPr>
              <w:t>vienlinijinės</w:t>
            </w:r>
            <w:proofErr w:type="spellEnd"/>
            <w:r w:rsidRPr="00E25F8F">
              <w:rPr>
                <w:rFonts w:asciiTheme="majorHAnsi" w:hAnsiTheme="majorHAnsi" w:cstheme="majorHAnsi"/>
                <w:iCs/>
              </w:rPr>
              <w:t xml:space="preserve"> schemos, sąnaudų žiniaraščio, įrenginių išdėstymo vaizdo.</w:t>
            </w:r>
          </w:p>
        </w:tc>
      </w:tr>
      <w:tr w:rsidR="00777154" w:rsidRPr="00E25F8F" w14:paraId="065DAB07" w14:textId="77777777" w:rsidTr="00DD245C">
        <w:trPr>
          <w:gridAfter w:val="2"/>
          <w:wAfter w:w="137" w:type="dxa"/>
          <w:trHeight w:val="373"/>
        </w:trPr>
        <w:tc>
          <w:tcPr>
            <w:tcW w:w="1009" w:type="dxa"/>
            <w:gridSpan w:val="2"/>
          </w:tcPr>
          <w:p w14:paraId="1DD990FE"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3E9C1EFD" w14:textId="43F0DFCC"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 xml:space="preserve">Po darbų atlikimo pateikti varžų matavimus, principinę, </w:t>
            </w:r>
            <w:proofErr w:type="spellStart"/>
            <w:r w:rsidRPr="00E25F8F">
              <w:rPr>
                <w:rFonts w:asciiTheme="majorHAnsi" w:hAnsiTheme="majorHAnsi" w:cstheme="majorHAnsi"/>
                <w:iCs/>
              </w:rPr>
              <w:t>vienlinijinę</w:t>
            </w:r>
            <w:proofErr w:type="spellEnd"/>
            <w:r w:rsidRPr="00E25F8F">
              <w:rPr>
                <w:rFonts w:asciiTheme="majorHAnsi" w:hAnsiTheme="majorHAnsi" w:cstheme="majorHAnsi"/>
                <w:iCs/>
              </w:rPr>
              <w:t xml:space="preserve">, valdymo schemas </w:t>
            </w:r>
            <w:proofErr w:type="spellStart"/>
            <w:r w:rsidRPr="00E25F8F">
              <w:rPr>
                <w:rFonts w:asciiTheme="majorHAnsi" w:hAnsiTheme="majorHAnsi" w:cstheme="majorHAnsi"/>
                <w:iCs/>
              </w:rPr>
              <w:t>pdf</w:t>
            </w:r>
            <w:proofErr w:type="spellEnd"/>
            <w:r w:rsidRPr="00E25F8F">
              <w:rPr>
                <w:rFonts w:asciiTheme="majorHAnsi" w:hAnsiTheme="majorHAnsi" w:cstheme="majorHAnsi"/>
                <w:iCs/>
              </w:rPr>
              <w:t xml:space="preserve"> bei </w:t>
            </w:r>
            <w:proofErr w:type="spellStart"/>
            <w:r w:rsidRPr="00E25F8F">
              <w:rPr>
                <w:rFonts w:asciiTheme="majorHAnsi" w:hAnsiTheme="majorHAnsi" w:cstheme="majorHAnsi"/>
                <w:iCs/>
              </w:rPr>
              <w:t>dwg</w:t>
            </w:r>
            <w:proofErr w:type="spellEnd"/>
            <w:r w:rsidRPr="00E25F8F">
              <w:rPr>
                <w:rFonts w:asciiTheme="majorHAnsi" w:hAnsiTheme="majorHAnsi" w:cstheme="majorHAnsi"/>
                <w:iCs/>
              </w:rPr>
              <w:t xml:space="preserve"> formatais.</w:t>
            </w:r>
          </w:p>
        </w:tc>
      </w:tr>
      <w:tr w:rsidR="00777154" w:rsidRPr="00E25F8F" w14:paraId="1C2D0BA1" w14:textId="77777777" w:rsidTr="00DD245C">
        <w:trPr>
          <w:gridAfter w:val="2"/>
          <w:wAfter w:w="137" w:type="dxa"/>
          <w:trHeight w:val="373"/>
        </w:trPr>
        <w:tc>
          <w:tcPr>
            <w:tcW w:w="1009" w:type="dxa"/>
            <w:gridSpan w:val="2"/>
          </w:tcPr>
          <w:p w14:paraId="402BD705"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6CE4AF7C" w14:textId="59A7C148" w:rsidR="00777154" w:rsidRPr="00E25F8F" w:rsidRDefault="00777154" w:rsidP="00777154">
            <w:pPr>
              <w:jc w:val="both"/>
              <w:rPr>
                <w:rFonts w:asciiTheme="majorHAnsi" w:hAnsiTheme="majorHAnsi" w:cstheme="majorHAnsi"/>
                <w:iCs/>
              </w:rPr>
            </w:pPr>
            <w:r w:rsidRPr="00E25F8F">
              <w:rPr>
                <w:rFonts w:asciiTheme="majorHAnsi" w:hAnsiTheme="majorHAnsi" w:cstheme="majorHAnsi"/>
                <w:iCs/>
              </w:rPr>
              <w:t>Tiekėjas prieš pradėdamas darbus su Užsakovu suderina darbus atliksiančio personalo sąrašą, sudaryti tarpusavio saugos darbe atsakomybės ribų aktą-leidimą.</w:t>
            </w:r>
          </w:p>
        </w:tc>
      </w:tr>
      <w:tr w:rsidR="00777154" w:rsidRPr="00E25F8F" w14:paraId="174B8BFA" w14:textId="77777777" w:rsidTr="00DD245C">
        <w:trPr>
          <w:gridAfter w:val="2"/>
          <w:wAfter w:w="137" w:type="dxa"/>
          <w:trHeight w:val="373"/>
        </w:trPr>
        <w:tc>
          <w:tcPr>
            <w:tcW w:w="1009" w:type="dxa"/>
            <w:gridSpan w:val="2"/>
          </w:tcPr>
          <w:p w14:paraId="6ADFE361" w14:textId="77777777" w:rsidR="00777154" w:rsidRPr="00E25F8F" w:rsidRDefault="00777154" w:rsidP="00777154">
            <w:pPr>
              <w:pStyle w:val="Sraopastraipa"/>
              <w:numPr>
                <w:ilvl w:val="1"/>
                <w:numId w:val="25"/>
              </w:numPr>
              <w:rPr>
                <w:rFonts w:asciiTheme="majorHAnsi" w:hAnsiTheme="majorHAnsi" w:cstheme="majorHAnsi"/>
                <w:b/>
                <w:bCs/>
              </w:rPr>
            </w:pPr>
          </w:p>
        </w:tc>
        <w:tc>
          <w:tcPr>
            <w:tcW w:w="8772" w:type="dxa"/>
            <w:gridSpan w:val="3"/>
          </w:tcPr>
          <w:p w14:paraId="2A22E22C" w14:textId="0099D11B" w:rsidR="00777154" w:rsidRPr="00E25F8F" w:rsidRDefault="00777154" w:rsidP="00777154">
            <w:pPr>
              <w:rPr>
                <w:rFonts w:asciiTheme="majorHAnsi" w:hAnsiTheme="majorHAnsi" w:cstheme="majorHAnsi"/>
                <w:color w:val="000000" w:themeColor="text1"/>
              </w:rPr>
            </w:pPr>
            <w:r w:rsidRPr="00E25F8F">
              <w:rPr>
                <w:rFonts w:asciiTheme="majorHAnsi" w:hAnsiTheme="majorHAnsi" w:cstheme="majorHAnsi"/>
                <w:iCs/>
              </w:rPr>
              <w:t>Tiekėjas privalo pats apsirūpinti darbo priemonėmis, medžiagomis ir įrenginiais darbų atlikimui. Visos medžiagos turi būti nenaudotos, kokybiškos ir sertifikuotos Lietuvoje. Baigus darbus sutvarkyti darbo vietą ir aplinką. Tiekėjas turi užtikrinti saugų darbą, gaisrinę saugą ir aplinkos apsaugą bei darbo higienos sąlygas darbo vietoje.</w:t>
            </w:r>
          </w:p>
        </w:tc>
      </w:tr>
      <w:tr w:rsidR="00777154" w:rsidRPr="00E25F8F" w14:paraId="4FD9327E" w14:textId="77777777" w:rsidTr="00DD245C">
        <w:trPr>
          <w:gridAfter w:val="2"/>
          <w:wAfter w:w="137" w:type="dxa"/>
          <w:trHeight w:val="373"/>
        </w:trPr>
        <w:tc>
          <w:tcPr>
            <w:tcW w:w="1009" w:type="dxa"/>
            <w:gridSpan w:val="2"/>
          </w:tcPr>
          <w:p w14:paraId="6D25765C" w14:textId="77777777" w:rsidR="00777154" w:rsidRPr="00E25F8F" w:rsidRDefault="00777154" w:rsidP="00777154">
            <w:pPr>
              <w:pStyle w:val="Sraopastraipa"/>
              <w:numPr>
                <w:ilvl w:val="0"/>
                <w:numId w:val="21"/>
              </w:numPr>
              <w:ind w:left="357" w:hanging="357"/>
              <w:jc w:val="center"/>
              <w:rPr>
                <w:rFonts w:asciiTheme="majorHAnsi" w:hAnsiTheme="majorHAnsi" w:cstheme="majorHAnsi"/>
                <w:b/>
                <w:bCs/>
              </w:rPr>
            </w:pPr>
          </w:p>
        </w:tc>
        <w:tc>
          <w:tcPr>
            <w:tcW w:w="8772" w:type="dxa"/>
            <w:gridSpan w:val="3"/>
          </w:tcPr>
          <w:p w14:paraId="513A97AA" w14:textId="40FE145F" w:rsidR="00777154" w:rsidRPr="00E25F8F" w:rsidRDefault="00777154" w:rsidP="00777154">
            <w:pPr>
              <w:jc w:val="center"/>
              <w:rPr>
                <w:rFonts w:asciiTheme="majorHAnsi" w:hAnsiTheme="majorHAnsi" w:cstheme="majorHAnsi"/>
                <w:b/>
                <w:bCs/>
              </w:rPr>
            </w:pPr>
            <w:r w:rsidRPr="00E25F8F">
              <w:rPr>
                <w:rFonts w:asciiTheme="majorHAnsi" w:hAnsiTheme="majorHAnsi" w:cstheme="majorHAnsi"/>
                <w:b/>
                <w:bCs/>
              </w:rPr>
              <w:t xml:space="preserve">Žalieji reikalavimai </w:t>
            </w:r>
          </w:p>
        </w:tc>
      </w:tr>
      <w:tr w:rsidR="00777154" w:rsidRPr="00E25F8F" w14:paraId="02AEA7CD" w14:textId="77777777" w:rsidTr="00DD245C">
        <w:trPr>
          <w:gridAfter w:val="2"/>
          <w:wAfter w:w="137" w:type="dxa"/>
        </w:trPr>
        <w:tc>
          <w:tcPr>
            <w:tcW w:w="1009" w:type="dxa"/>
            <w:gridSpan w:val="2"/>
          </w:tcPr>
          <w:p w14:paraId="5A72EE87" w14:textId="77777777" w:rsidR="00777154" w:rsidRPr="00E25F8F" w:rsidRDefault="00777154" w:rsidP="00777154">
            <w:pPr>
              <w:pStyle w:val="Sraopastraipa"/>
              <w:numPr>
                <w:ilvl w:val="1"/>
                <w:numId w:val="21"/>
              </w:numPr>
              <w:jc w:val="center"/>
              <w:rPr>
                <w:rFonts w:asciiTheme="majorHAnsi" w:hAnsiTheme="majorHAnsi" w:cstheme="majorHAnsi"/>
                <w:b/>
                <w:bCs/>
              </w:rPr>
            </w:pPr>
          </w:p>
        </w:tc>
        <w:tc>
          <w:tcPr>
            <w:tcW w:w="3030" w:type="dxa"/>
          </w:tcPr>
          <w:p w14:paraId="06359A52" w14:textId="747ED6A9" w:rsidR="00777154" w:rsidRPr="00E25F8F" w:rsidRDefault="00777154" w:rsidP="00777154">
            <w:pPr>
              <w:rPr>
                <w:rFonts w:asciiTheme="majorHAnsi" w:hAnsiTheme="majorHAnsi" w:cstheme="majorHAnsi"/>
                <w:highlight w:val="yellow"/>
              </w:rPr>
            </w:pPr>
            <w:r w:rsidRPr="00E25F8F">
              <w:rPr>
                <w:rFonts w:asciiTheme="majorHAnsi" w:hAnsiTheme="majorHAnsi" w:cstheme="majorHAnsi"/>
              </w:rPr>
              <w:t xml:space="preserve">Nustatomi žalieji reikalavimai </w:t>
            </w:r>
          </w:p>
        </w:tc>
        <w:tc>
          <w:tcPr>
            <w:tcW w:w="5742" w:type="dxa"/>
            <w:gridSpan w:val="2"/>
          </w:tcPr>
          <w:p w14:paraId="71530F75" w14:textId="77777777" w:rsidR="00777154" w:rsidRPr="00E25F8F" w:rsidRDefault="00E834EF" w:rsidP="00E834EF">
            <w:pPr>
              <w:pStyle w:val="Default"/>
              <w:jc w:val="both"/>
              <w:rPr>
                <w:rFonts w:asciiTheme="majorHAnsi" w:hAnsiTheme="majorHAnsi" w:cstheme="majorHAnsi"/>
                <w:sz w:val="22"/>
                <w:szCs w:val="22"/>
              </w:rPr>
            </w:pPr>
            <w:r w:rsidRPr="00E25F8F">
              <w:rPr>
                <w:rFonts w:asciiTheme="majorHAnsi" w:hAnsiTheme="majorHAnsi" w:cstheme="majorHAnsi"/>
                <w:sz w:val="22"/>
                <w:szCs w:val="22"/>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(Atsinaujinančiosios energijos jėgainių statybos darbai, taip pat fotovoltinių plokščių įrengimas).</w:t>
            </w:r>
          </w:p>
          <w:p w14:paraId="516DF722" w14:textId="1C85D60B" w:rsidR="00E834EF" w:rsidRPr="00E25F8F" w:rsidRDefault="00E834EF" w:rsidP="00E834EF">
            <w:pPr>
              <w:pStyle w:val="Default"/>
              <w:jc w:val="both"/>
              <w:rPr>
                <w:rFonts w:asciiTheme="majorHAnsi" w:hAnsiTheme="majorHAnsi" w:cstheme="majorHAnsi"/>
                <w:sz w:val="22"/>
                <w:szCs w:val="22"/>
                <w:highlight w:val="yellow"/>
              </w:rPr>
            </w:pPr>
          </w:p>
        </w:tc>
      </w:tr>
      <w:tr w:rsidR="00721376" w:rsidRPr="00E25F8F" w14:paraId="5B1B61AD" w14:textId="77777777" w:rsidTr="00D43D30">
        <w:tc>
          <w:tcPr>
            <w:tcW w:w="988" w:type="dxa"/>
          </w:tcPr>
          <w:p w14:paraId="6F7AA0F9" w14:textId="77777777" w:rsidR="00721376" w:rsidRPr="00E25F8F" w:rsidRDefault="00721376" w:rsidP="00DD245C">
            <w:pPr>
              <w:rPr>
                <w:rFonts w:asciiTheme="majorHAnsi" w:hAnsiTheme="majorHAnsi" w:cstheme="majorHAnsi"/>
                <w:b/>
                <w:bCs/>
              </w:rPr>
            </w:pPr>
          </w:p>
          <w:p w14:paraId="10354DE0" w14:textId="77777777" w:rsidR="00DD245C" w:rsidRPr="00E25F8F" w:rsidRDefault="00DD245C" w:rsidP="00D43D30">
            <w:pPr>
              <w:pStyle w:val="Sraopastraipa"/>
              <w:numPr>
                <w:ilvl w:val="0"/>
                <w:numId w:val="21"/>
              </w:numPr>
              <w:ind w:left="357" w:hanging="357"/>
              <w:jc w:val="center"/>
              <w:rPr>
                <w:rFonts w:asciiTheme="majorHAnsi" w:hAnsiTheme="majorHAnsi" w:cstheme="majorHAnsi"/>
              </w:rPr>
            </w:pPr>
          </w:p>
        </w:tc>
        <w:tc>
          <w:tcPr>
            <w:tcW w:w="8930" w:type="dxa"/>
            <w:gridSpan w:val="6"/>
          </w:tcPr>
          <w:p w14:paraId="67F937EE" w14:textId="77777777" w:rsidR="00721376" w:rsidRPr="00E25F8F" w:rsidRDefault="00721376" w:rsidP="00AF49C8">
            <w:pPr>
              <w:jc w:val="center"/>
              <w:rPr>
                <w:rFonts w:asciiTheme="majorHAnsi" w:hAnsiTheme="majorHAnsi" w:cstheme="majorHAnsi"/>
                <w:color w:val="0070C0"/>
              </w:rPr>
            </w:pPr>
            <w:r w:rsidRPr="00E25F8F">
              <w:rPr>
                <w:rFonts w:asciiTheme="majorHAnsi" w:hAnsiTheme="majorHAnsi" w:cstheme="majorHAnsi"/>
                <w:b/>
                <w:i/>
              </w:rPr>
              <w:t>Kartu su darbais perkama įranga</w:t>
            </w:r>
            <w:r w:rsidRPr="00E25F8F">
              <w:rPr>
                <w:rFonts w:asciiTheme="majorHAnsi" w:hAnsiTheme="majorHAnsi" w:cstheme="majorHAnsi"/>
                <w:color w:val="0070C0"/>
              </w:rPr>
              <w:t xml:space="preserve"> </w:t>
            </w:r>
          </w:p>
          <w:p w14:paraId="5EE39015" w14:textId="22F154FC" w:rsidR="00721376" w:rsidRPr="00E25F8F" w:rsidRDefault="00AB33CC" w:rsidP="00AF49C8">
            <w:pPr>
              <w:jc w:val="both"/>
              <w:rPr>
                <w:rFonts w:asciiTheme="majorHAnsi" w:hAnsiTheme="majorHAnsi" w:cstheme="majorHAnsi"/>
                <w:b/>
                <w:bCs/>
                <w:iCs/>
                <w:color w:val="0070C0"/>
              </w:rPr>
            </w:pPr>
            <w:r w:rsidRPr="00E25F8F">
              <w:rPr>
                <w:rFonts w:asciiTheme="majorHAnsi" w:hAnsiTheme="majorHAnsi" w:cstheme="majorHAnsi"/>
                <w:b/>
                <w:bCs/>
                <w:iCs/>
              </w:rPr>
              <w:t>55 kW galios s</w:t>
            </w:r>
            <w:r w:rsidR="00721376" w:rsidRPr="00E25F8F">
              <w:rPr>
                <w:rFonts w:asciiTheme="majorHAnsi" w:hAnsiTheme="majorHAnsi" w:cstheme="majorHAnsi"/>
                <w:b/>
                <w:bCs/>
                <w:iCs/>
              </w:rPr>
              <w:t xml:space="preserve">aulės </w:t>
            </w:r>
            <w:r w:rsidRPr="00E25F8F">
              <w:rPr>
                <w:rFonts w:asciiTheme="majorHAnsi" w:hAnsiTheme="majorHAnsi" w:cstheme="majorHAnsi"/>
                <w:b/>
                <w:bCs/>
                <w:iCs/>
              </w:rPr>
              <w:t>elektrinė ant Gargždų vandenvietės administracijos stogų,</w:t>
            </w:r>
            <w:r w:rsidR="00921C67" w:rsidRPr="00E25F8F">
              <w:rPr>
                <w:rFonts w:asciiTheme="majorHAnsi" w:hAnsiTheme="majorHAnsi" w:cstheme="majorHAnsi"/>
                <w:b/>
                <w:bCs/>
                <w:iCs/>
              </w:rPr>
              <w:t xml:space="preserve"> bendrieji reikalavimai</w:t>
            </w:r>
          </w:p>
        </w:tc>
      </w:tr>
    </w:tbl>
    <w:tbl>
      <w:tblPr>
        <w:tblpPr w:leftFromText="180" w:rightFromText="180" w:vertAnchor="text" w:tblpX="-5" w:tblpY="1"/>
        <w:tblOverlap w:val="never"/>
        <w:tblW w:w="9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1"/>
        <w:gridCol w:w="1388"/>
        <w:gridCol w:w="4565"/>
        <w:gridCol w:w="2835"/>
      </w:tblGrid>
      <w:tr w:rsidR="00721376" w:rsidRPr="00E25F8F" w14:paraId="78A2295C" w14:textId="77777777" w:rsidTr="00AF49C8">
        <w:trPr>
          <w:trHeight w:val="573"/>
        </w:trPr>
        <w:tc>
          <w:tcPr>
            <w:tcW w:w="1111" w:type="dxa"/>
            <w:tcBorders>
              <w:top w:val="single" w:sz="4" w:space="0" w:color="auto"/>
              <w:left w:val="single" w:sz="4" w:space="0" w:color="auto"/>
              <w:bottom w:val="single" w:sz="4" w:space="0" w:color="auto"/>
              <w:right w:val="single" w:sz="4" w:space="0" w:color="auto"/>
            </w:tcBorders>
            <w:vAlign w:val="center"/>
          </w:tcPr>
          <w:p w14:paraId="447F00D7" w14:textId="77777777" w:rsidR="00721376" w:rsidRPr="00E25F8F" w:rsidRDefault="00721376" w:rsidP="00AF49C8">
            <w:pPr>
              <w:jc w:val="center"/>
              <w:rPr>
                <w:rFonts w:asciiTheme="majorHAnsi" w:hAnsiTheme="majorHAnsi" w:cstheme="majorHAnsi"/>
              </w:rPr>
            </w:pPr>
          </w:p>
        </w:tc>
        <w:tc>
          <w:tcPr>
            <w:tcW w:w="1388" w:type="dxa"/>
            <w:tcBorders>
              <w:top w:val="single" w:sz="4" w:space="0" w:color="auto"/>
              <w:left w:val="single" w:sz="4" w:space="0" w:color="auto"/>
              <w:bottom w:val="single" w:sz="4" w:space="0" w:color="auto"/>
              <w:right w:val="single" w:sz="4" w:space="0" w:color="auto"/>
            </w:tcBorders>
            <w:vAlign w:val="center"/>
          </w:tcPr>
          <w:p w14:paraId="57500D86" w14:textId="77777777" w:rsidR="00721376" w:rsidRPr="00E25F8F" w:rsidRDefault="00721376" w:rsidP="00AF49C8">
            <w:pPr>
              <w:jc w:val="center"/>
              <w:rPr>
                <w:rFonts w:asciiTheme="majorHAnsi" w:hAnsiTheme="majorHAnsi" w:cstheme="majorHAnsi"/>
              </w:rPr>
            </w:pPr>
            <w:r w:rsidRPr="00E25F8F">
              <w:rPr>
                <w:rFonts w:asciiTheme="majorHAnsi" w:hAnsiTheme="majorHAnsi" w:cstheme="majorHAnsi"/>
                <w:b/>
                <w:lang w:eastAsia="lt-LT"/>
              </w:rPr>
              <w:t>Rodiklis</w:t>
            </w:r>
          </w:p>
        </w:tc>
        <w:tc>
          <w:tcPr>
            <w:tcW w:w="4565" w:type="dxa"/>
            <w:tcBorders>
              <w:top w:val="single" w:sz="4" w:space="0" w:color="auto"/>
              <w:left w:val="single" w:sz="4" w:space="0" w:color="auto"/>
              <w:bottom w:val="single" w:sz="4" w:space="0" w:color="auto"/>
              <w:right w:val="single" w:sz="4" w:space="0" w:color="auto"/>
            </w:tcBorders>
            <w:vAlign w:val="center"/>
          </w:tcPr>
          <w:p w14:paraId="3523AA38" w14:textId="6B18D898" w:rsidR="00721376" w:rsidRPr="00E25F8F" w:rsidRDefault="00721376" w:rsidP="00AF49C8">
            <w:pPr>
              <w:jc w:val="center"/>
              <w:rPr>
                <w:rFonts w:asciiTheme="majorHAnsi" w:hAnsiTheme="majorHAnsi" w:cstheme="majorHAnsi"/>
              </w:rPr>
            </w:pPr>
            <w:r w:rsidRPr="00E25F8F">
              <w:rPr>
                <w:rFonts w:asciiTheme="majorHAnsi" w:hAnsiTheme="majorHAnsi" w:cstheme="majorHAnsi"/>
                <w:b/>
              </w:rPr>
              <w:t xml:space="preserve">Techniniai reikalavimai </w:t>
            </w:r>
            <w:r w:rsidR="000568E5" w:rsidRPr="00E25F8F">
              <w:rPr>
                <w:rFonts w:asciiTheme="majorHAnsi" w:hAnsiTheme="majorHAnsi" w:cstheme="majorHAnsi"/>
                <w:b/>
              </w:rPr>
              <w:t>saulės jėgainei</w:t>
            </w:r>
          </w:p>
        </w:tc>
        <w:tc>
          <w:tcPr>
            <w:tcW w:w="2835" w:type="dxa"/>
            <w:tcBorders>
              <w:top w:val="single" w:sz="4" w:space="0" w:color="auto"/>
              <w:left w:val="single" w:sz="4" w:space="0" w:color="auto"/>
              <w:bottom w:val="single" w:sz="4" w:space="0" w:color="auto"/>
              <w:right w:val="single" w:sz="4" w:space="0" w:color="auto"/>
            </w:tcBorders>
          </w:tcPr>
          <w:p w14:paraId="3445E655" w14:textId="77777777" w:rsidR="00721376" w:rsidRPr="00E25F8F" w:rsidRDefault="00721376" w:rsidP="00AF49C8">
            <w:pPr>
              <w:jc w:val="center"/>
              <w:rPr>
                <w:rFonts w:asciiTheme="majorHAnsi" w:hAnsiTheme="majorHAnsi" w:cstheme="majorHAnsi"/>
                <w:b/>
              </w:rPr>
            </w:pPr>
            <w:r w:rsidRPr="00E25F8F">
              <w:rPr>
                <w:rFonts w:asciiTheme="majorHAnsi" w:hAnsiTheme="majorHAnsi" w:cstheme="majorHAnsi"/>
                <w:b/>
              </w:rPr>
              <w:t>Pildo tiekėjas</w:t>
            </w:r>
          </w:p>
        </w:tc>
      </w:tr>
      <w:tr w:rsidR="00721376" w:rsidRPr="00E25F8F" w14:paraId="276E8795" w14:textId="77777777" w:rsidTr="00AF49C8">
        <w:trPr>
          <w:trHeight w:val="310"/>
        </w:trPr>
        <w:tc>
          <w:tcPr>
            <w:tcW w:w="1111" w:type="dxa"/>
            <w:vMerge w:val="restart"/>
            <w:tcBorders>
              <w:top w:val="single" w:sz="4" w:space="0" w:color="auto"/>
              <w:left w:val="single" w:sz="4" w:space="0" w:color="auto"/>
              <w:right w:val="single" w:sz="4" w:space="0" w:color="auto"/>
            </w:tcBorders>
            <w:vAlign w:val="center"/>
          </w:tcPr>
          <w:p w14:paraId="0019B080" w14:textId="77777777" w:rsidR="00721376" w:rsidRPr="00E25F8F" w:rsidRDefault="00721376" w:rsidP="00AF49C8">
            <w:pPr>
              <w:pStyle w:val="Sraopastraipa"/>
              <w:numPr>
                <w:ilvl w:val="1"/>
                <w:numId w:val="21"/>
              </w:numPr>
              <w:tabs>
                <w:tab w:val="center" w:pos="4819"/>
                <w:tab w:val="right" w:pos="9638"/>
              </w:tabs>
              <w:jc w:val="center"/>
              <w:rPr>
                <w:rFonts w:asciiTheme="majorHAnsi" w:hAnsiTheme="majorHAnsi" w:cstheme="majorHAnsi"/>
                <w:b/>
                <w:bCs/>
              </w:rPr>
            </w:pPr>
          </w:p>
        </w:tc>
        <w:tc>
          <w:tcPr>
            <w:tcW w:w="1388" w:type="dxa"/>
            <w:vMerge w:val="restart"/>
            <w:tcBorders>
              <w:top w:val="single" w:sz="4" w:space="0" w:color="auto"/>
              <w:left w:val="single" w:sz="4" w:space="0" w:color="auto"/>
              <w:right w:val="single" w:sz="4" w:space="0" w:color="auto"/>
            </w:tcBorders>
            <w:vAlign w:val="center"/>
          </w:tcPr>
          <w:p w14:paraId="7494DE90" w14:textId="77777777" w:rsidR="00721376" w:rsidRPr="00E25F8F" w:rsidRDefault="00721376" w:rsidP="00AF49C8">
            <w:pPr>
              <w:tabs>
                <w:tab w:val="center" w:pos="4819"/>
                <w:tab w:val="right" w:pos="9638"/>
              </w:tabs>
              <w:jc w:val="center"/>
              <w:rPr>
                <w:rFonts w:asciiTheme="majorHAnsi" w:hAnsiTheme="majorHAnsi" w:cstheme="majorHAnsi"/>
              </w:rPr>
            </w:pPr>
            <w:r w:rsidRPr="00E25F8F">
              <w:rPr>
                <w:rFonts w:asciiTheme="majorHAnsi" w:hAnsiTheme="majorHAnsi" w:cstheme="majorHAnsi"/>
              </w:rPr>
              <w:t>Paskirtis, darbo aplinka</w:t>
            </w:r>
          </w:p>
        </w:tc>
        <w:tc>
          <w:tcPr>
            <w:tcW w:w="7400" w:type="dxa"/>
            <w:gridSpan w:val="2"/>
            <w:tcBorders>
              <w:top w:val="single" w:sz="4" w:space="0" w:color="auto"/>
              <w:left w:val="single" w:sz="4" w:space="0" w:color="auto"/>
              <w:bottom w:val="single" w:sz="4" w:space="0" w:color="auto"/>
              <w:right w:val="single" w:sz="4" w:space="0" w:color="auto"/>
            </w:tcBorders>
          </w:tcPr>
          <w:p w14:paraId="0E2B1FC5" w14:textId="3751D2BB" w:rsidR="00721376" w:rsidRPr="00E25F8F" w:rsidRDefault="00721376" w:rsidP="00AF49C8">
            <w:pPr>
              <w:tabs>
                <w:tab w:val="center" w:pos="4819"/>
                <w:tab w:val="right" w:pos="9638"/>
              </w:tabs>
              <w:jc w:val="both"/>
              <w:rPr>
                <w:rFonts w:asciiTheme="majorHAnsi" w:hAnsiTheme="majorHAnsi" w:cstheme="majorHAnsi"/>
              </w:rPr>
            </w:pPr>
            <w:r w:rsidRPr="00E25F8F">
              <w:rPr>
                <w:rFonts w:asciiTheme="majorHAnsi" w:hAnsiTheme="majorHAnsi" w:cstheme="majorHAnsi"/>
              </w:rPr>
              <w:t>Nauja, neeksploatuot</w:t>
            </w:r>
            <w:r w:rsidR="00127BBD" w:rsidRPr="00E25F8F">
              <w:rPr>
                <w:rFonts w:asciiTheme="majorHAnsi" w:hAnsiTheme="majorHAnsi" w:cstheme="majorHAnsi"/>
              </w:rPr>
              <w:t>a</w:t>
            </w:r>
            <w:r w:rsidRPr="00E25F8F">
              <w:rPr>
                <w:rFonts w:asciiTheme="majorHAnsi" w:hAnsiTheme="majorHAnsi" w:cstheme="majorHAnsi"/>
              </w:rPr>
              <w:t xml:space="preserve">. </w:t>
            </w:r>
            <w:r w:rsidR="00127BBD" w:rsidRPr="00E25F8F">
              <w:rPr>
                <w:rFonts w:asciiTheme="majorHAnsi" w:hAnsiTheme="majorHAnsi" w:cstheme="majorHAnsi"/>
              </w:rPr>
              <w:t xml:space="preserve">Saulės </w:t>
            </w:r>
            <w:r w:rsidR="00AB33CC" w:rsidRPr="00E25F8F">
              <w:rPr>
                <w:rFonts w:asciiTheme="majorHAnsi" w:hAnsiTheme="majorHAnsi" w:cstheme="majorHAnsi"/>
              </w:rPr>
              <w:t>elektrinė</w:t>
            </w:r>
            <w:r w:rsidRPr="00E25F8F">
              <w:rPr>
                <w:rFonts w:asciiTheme="majorHAnsi" w:hAnsiTheme="majorHAnsi" w:cstheme="majorHAnsi"/>
              </w:rPr>
              <w:t xml:space="preserve"> turi būti ne prastesnių techninių parametrų nei nurodyta žemiau šioje lentelėje pateiktuose punktuose.</w:t>
            </w:r>
          </w:p>
        </w:tc>
      </w:tr>
      <w:tr w:rsidR="00721376" w:rsidRPr="00E25F8F" w14:paraId="51118FA7" w14:textId="77777777" w:rsidTr="00AF49C8">
        <w:trPr>
          <w:cantSplit/>
          <w:trHeight w:val="66"/>
        </w:trPr>
        <w:tc>
          <w:tcPr>
            <w:tcW w:w="1111" w:type="dxa"/>
            <w:vMerge/>
            <w:vAlign w:val="center"/>
          </w:tcPr>
          <w:p w14:paraId="56542FC0" w14:textId="77777777" w:rsidR="00721376" w:rsidRPr="00E25F8F" w:rsidRDefault="00721376" w:rsidP="00AF49C8">
            <w:pPr>
              <w:tabs>
                <w:tab w:val="center" w:pos="4819"/>
                <w:tab w:val="right" w:pos="9638"/>
              </w:tabs>
              <w:jc w:val="center"/>
              <w:rPr>
                <w:rFonts w:asciiTheme="majorHAnsi" w:hAnsiTheme="majorHAnsi" w:cstheme="majorHAnsi"/>
                <w:b/>
                <w:bCs/>
              </w:rPr>
            </w:pPr>
          </w:p>
        </w:tc>
        <w:tc>
          <w:tcPr>
            <w:tcW w:w="1388" w:type="dxa"/>
            <w:vMerge/>
            <w:vAlign w:val="center"/>
          </w:tcPr>
          <w:p w14:paraId="76B8C3AB" w14:textId="77777777" w:rsidR="00721376" w:rsidRPr="00E25F8F" w:rsidRDefault="00721376" w:rsidP="00AF49C8">
            <w:pPr>
              <w:tabs>
                <w:tab w:val="center" w:pos="4819"/>
                <w:tab w:val="right" w:pos="9638"/>
              </w:tabs>
              <w:rPr>
                <w:rFonts w:asciiTheme="majorHAnsi" w:hAnsiTheme="majorHAnsi" w:cstheme="majorHAnsi"/>
              </w:rPr>
            </w:pPr>
          </w:p>
        </w:tc>
        <w:tc>
          <w:tcPr>
            <w:tcW w:w="7400" w:type="dxa"/>
            <w:gridSpan w:val="2"/>
            <w:tcBorders>
              <w:top w:val="single" w:sz="4" w:space="0" w:color="auto"/>
              <w:left w:val="single" w:sz="4" w:space="0" w:color="auto"/>
              <w:bottom w:val="single" w:sz="4" w:space="0" w:color="auto"/>
              <w:right w:val="single" w:sz="4" w:space="0" w:color="auto"/>
            </w:tcBorders>
          </w:tcPr>
          <w:p w14:paraId="29377F0B" w14:textId="7F618566" w:rsidR="00721376" w:rsidRPr="00E25F8F" w:rsidRDefault="00127BBD" w:rsidP="00AF49C8">
            <w:pPr>
              <w:tabs>
                <w:tab w:val="center" w:pos="4819"/>
                <w:tab w:val="right" w:pos="9638"/>
              </w:tabs>
              <w:jc w:val="both"/>
              <w:rPr>
                <w:rFonts w:asciiTheme="majorHAnsi" w:hAnsiTheme="majorHAnsi" w:cstheme="majorHAnsi"/>
              </w:rPr>
            </w:pPr>
            <w:r w:rsidRPr="00E25F8F">
              <w:rPr>
                <w:rFonts w:asciiTheme="majorHAnsi" w:hAnsiTheme="majorHAnsi" w:cstheme="majorHAnsi"/>
              </w:rPr>
              <w:t>Atlikti maksimalios stogo apkrovos ekspertizę prieš rengiant techninį projektą.</w:t>
            </w:r>
          </w:p>
        </w:tc>
      </w:tr>
      <w:tr w:rsidR="00721376" w:rsidRPr="00E25F8F" w14:paraId="7B75F512" w14:textId="77777777" w:rsidTr="000568E5">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29C0DE86" w14:textId="07E00C77" w:rsidR="00721376" w:rsidRPr="00E25F8F" w:rsidRDefault="00D43D30" w:rsidP="00AF49C8">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721376" w:rsidRPr="00E25F8F">
              <w:rPr>
                <w:rFonts w:asciiTheme="majorHAnsi" w:hAnsiTheme="majorHAnsi" w:cstheme="majorHAnsi"/>
                <w:b/>
                <w:bCs/>
              </w:rPr>
              <w:t>.2.</w:t>
            </w:r>
          </w:p>
        </w:tc>
        <w:tc>
          <w:tcPr>
            <w:tcW w:w="1388" w:type="dxa"/>
            <w:tcBorders>
              <w:top w:val="single" w:sz="4" w:space="0" w:color="auto"/>
              <w:left w:val="single" w:sz="4" w:space="0" w:color="auto"/>
              <w:bottom w:val="single" w:sz="4" w:space="0" w:color="auto"/>
              <w:right w:val="single" w:sz="4" w:space="0" w:color="auto"/>
            </w:tcBorders>
            <w:vAlign w:val="center"/>
          </w:tcPr>
          <w:p w14:paraId="672580E3" w14:textId="6F290F2E" w:rsidR="00721376" w:rsidRPr="00E25F8F" w:rsidRDefault="00127BBD" w:rsidP="00AF49C8">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Pagrindiniai saulės elektrinės parametrai</w:t>
            </w:r>
          </w:p>
        </w:tc>
        <w:tc>
          <w:tcPr>
            <w:tcW w:w="4565" w:type="dxa"/>
            <w:tcBorders>
              <w:top w:val="single" w:sz="4" w:space="0" w:color="auto"/>
              <w:left w:val="single" w:sz="4" w:space="0" w:color="auto"/>
              <w:bottom w:val="single" w:sz="4" w:space="0" w:color="auto"/>
              <w:right w:val="single" w:sz="4" w:space="0" w:color="auto"/>
            </w:tcBorders>
          </w:tcPr>
          <w:p w14:paraId="24CE65E0" w14:textId="2262A1B0" w:rsidR="00721376" w:rsidRPr="00E25F8F" w:rsidRDefault="00127BBD" w:rsidP="00127BBD">
            <w:pPr>
              <w:tabs>
                <w:tab w:val="center" w:pos="4819"/>
                <w:tab w:val="right" w:pos="9638"/>
              </w:tabs>
              <w:jc w:val="both"/>
              <w:rPr>
                <w:rFonts w:asciiTheme="majorHAnsi" w:hAnsiTheme="majorHAnsi" w:cstheme="majorHAnsi"/>
              </w:rPr>
            </w:pPr>
            <w:r w:rsidRPr="00E25F8F">
              <w:rPr>
                <w:rFonts w:asciiTheme="majorHAnsi" w:hAnsiTheme="majorHAnsi" w:cstheme="majorHAnsi"/>
              </w:rPr>
              <w:t xml:space="preserve">Bendra saulės jėgainės įrengtoji galia ≥ </w:t>
            </w:r>
            <w:r w:rsidR="00AB33CC" w:rsidRPr="00E25F8F">
              <w:rPr>
                <w:rFonts w:asciiTheme="majorHAnsi" w:hAnsiTheme="majorHAnsi" w:cstheme="majorHAnsi"/>
              </w:rPr>
              <w:t>55</w:t>
            </w:r>
            <w:r w:rsidRPr="00E25F8F">
              <w:rPr>
                <w:rFonts w:asciiTheme="majorHAnsi" w:hAnsiTheme="majorHAnsi" w:cstheme="majorHAnsi"/>
              </w:rPr>
              <w:t xml:space="preserve"> kW</w:t>
            </w:r>
            <w:r w:rsidR="00936AEA" w:rsidRPr="00E25F8F">
              <w:rPr>
                <w:rFonts w:asciiTheme="majorHAnsi" w:hAnsiTheme="majorHAnsi" w:cstheme="majorHAnsi"/>
              </w:rPr>
              <w:t>; -/+0,5 kW</w:t>
            </w:r>
            <w:r w:rsidRPr="00E25F8F">
              <w:rPr>
                <w:rFonts w:asciiTheme="majorHAnsi" w:hAnsiTheme="majorHAnsi" w:cstheme="majorHAnsi"/>
              </w:rPr>
              <w:t>;</w:t>
            </w:r>
          </w:p>
        </w:tc>
        <w:tc>
          <w:tcPr>
            <w:tcW w:w="2835" w:type="dxa"/>
            <w:tcBorders>
              <w:top w:val="single" w:sz="4" w:space="0" w:color="auto"/>
              <w:left w:val="single" w:sz="4" w:space="0" w:color="auto"/>
              <w:bottom w:val="single" w:sz="4" w:space="0" w:color="auto"/>
              <w:right w:val="single" w:sz="4" w:space="0" w:color="auto"/>
            </w:tcBorders>
          </w:tcPr>
          <w:p w14:paraId="1D26FAF3" w14:textId="77777777" w:rsidR="00721376" w:rsidRPr="00E25F8F" w:rsidRDefault="00721376" w:rsidP="00AF49C8">
            <w:pPr>
              <w:tabs>
                <w:tab w:val="center" w:pos="4819"/>
                <w:tab w:val="right" w:pos="9638"/>
              </w:tabs>
              <w:jc w:val="center"/>
              <w:rPr>
                <w:rFonts w:asciiTheme="majorHAnsi" w:hAnsiTheme="majorHAnsi" w:cstheme="majorHAnsi"/>
                <w:i/>
              </w:rPr>
            </w:pPr>
            <w:r w:rsidRPr="00E25F8F">
              <w:rPr>
                <w:rFonts w:asciiTheme="majorHAnsi" w:hAnsiTheme="majorHAnsi" w:cstheme="majorHAnsi"/>
                <w:i/>
                <w:color w:val="0070C0"/>
              </w:rPr>
              <w:t>(nurodyti galią kW)</w:t>
            </w:r>
          </w:p>
        </w:tc>
      </w:tr>
      <w:tr w:rsidR="000568E5" w:rsidRPr="00E25F8F" w14:paraId="098DD8F0" w14:textId="77777777" w:rsidTr="000568E5">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3AA1270F" w14:textId="0C3CE283" w:rsidR="000568E5" w:rsidRPr="00E25F8F" w:rsidRDefault="00D43D30" w:rsidP="000568E5">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0568E5" w:rsidRPr="00E25F8F">
              <w:rPr>
                <w:rFonts w:asciiTheme="majorHAnsi" w:hAnsiTheme="majorHAnsi" w:cstheme="majorHAnsi"/>
                <w:b/>
                <w:bCs/>
              </w:rPr>
              <w:t>.3.</w:t>
            </w:r>
          </w:p>
        </w:tc>
        <w:tc>
          <w:tcPr>
            <w:tcW w:w="1388" w:type="dxa"/>
            <w:tcBorders>
              <w:top w:val="single" w:sz="4" w:space="0" w:color="auto"/>
              <w:left w:val="single" w:sz="4" w:space="0" w:color="auto"/>
              <w:bottom w:val="single" w:sz="4" w:space="0" w:color="auto"/>
              <w:right w:val="single" w:sz="4" w:space="0" w:color="auto"/>
            </w:tcBorders>
          </w:tcPr>
          <w:p w14:paraId="5364414A" w14:textId="62E496F6" w:rsidR="000568E5" w:rsidRPr="00E25F8F" w:rsidRDefault="000568E5" w:rsidP="000568E5">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Monitoringo sistema</w:t>
            </w:r>
          </w:p>
        </w:tc>
        <w:tc>
          <w:tcPr>
            <w:tcW w:w="4565" w:type="dxa"/>
            <w:tcBorders>
              <w:top w:val="single" w:sz="4" w:space="0" w:color="auto"/>
              <w:left w:val="single" w:sz="4" w:space="0" w:color="auto"/>
              <w:bottom w:val="single" w:sz="4" w:space="0" w:color="auto"/>
              <w:right w:val="single" w:sz="4" w:space="0" w:color="auto"/>
            </w:tcBorders>
          </w:tcPr>
          <w:p w14:paraId="2E6E8632" w14:textId="77777777" w:rsidR="00376639" w:rsidRPr="00E25F8F" w:rsidRDefault="00376639" w:rsidP="00376639">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 xml:space="preserve">Saulės elektrinės monitoringas turi būti pasiekiamas ir parametrai gaunami lokaliu įmonės kompiuteriniu tinklu, </w:t>
            </w:r>
            <w:proofErr w:type="spellStart"/>
            <w:r w:rsidRPr="00E25F8F">
              <w:rPr>
                <w:rFonts w:asciiTheme="majorHAnsi" w:hAnsiTheme="majorHAnsi" w:cstheme="majorHAnsi"/>
              </w:rPr>
              <w:t>t.y</w:t>
            </w:r>
            <w:proofErr w:type="spellEnd"/>
            <w:r w:rsidRPr="00E25F8F">
              <w:rPr>
                <w:rFonts w:asciiTheme="majorHAnsi" w:hAnsiTheme="majorHAnsi" w:cstheme="majorHAnsi"/>
              </w:rPr>
              <w:t>. elektrinei nenaudojant debesijos priemonių.</w:t>
            </w:r>
          </w:p>
          <w:p w14:paraId="1449849C" w14:textId="7C0B5EFE" w:rsidR="000568E5" w:rsidRPr="00E25F8F" w:rsidRDefault="00376639" w:rsidP="00376639">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Elektrinė turi turėti vidinius WEB servisus.</w:t>
            </w:r>
          </w:p>
          <w:p w14:paraId="7AC3AA7C" w14:textId="083B381E" w:rsidR="00376639" w:rsidRPr="00E25F8F" w:rsidRDefault="00376639" w:rsidP="00376639">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Parametrai:</w:t>
            </w:r>
          </w:p>
          <w:p w14:paraId="30E530A7" w14:textId="04D92E62" w:rsidR="000568E5" w:rsidRPr="00E25F8F" w:rsidRDefault="000568E5" w:rsidP="00C462C4">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1. Suminė pagaminta elektros energija;</w:t>
            </w:r>
          </w:p>
          <w:p w14:paraId="14213A6B" w14:textId="59CACA13" w:rsidR="000568E5" w:rsidRPr="00E25F8F" w:rsidRDefault="000568E5" w:rsidP="00C462C4">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2. Įtampos ir srovės kokybiniai rodikliai;</w:t>
            </w:r>
          </w:p>
          <w:p w14:paraId="7AD6B2D3" w14:textId="450089BF" w:rsidR="000568E5" w:rsidRPr="00E25F8F" w:rsidRDefault="000568E5" w:rsidP="00C462C4">
            <w:pPr>
              <w:tabs>
                <w:tab w:val="center" w:pos="4819"/>
                <w:tab w:val="right" w:pos="9638"/>
              </w:tabs>
              <w:spacing w:line="240" w:lineRule="auto"/>
              <w:jc w:val="both"/>
              <w:rPr>
                <w:rFonts w:asciiTheme="majorHAnsi" w:hAnsiTheme="majorHAnsi" w:cstheme="majorHAnsi"/>
              </w:rPr>
            </w:pPr>
            <w:r w:rsidRPr="00E25F8F">
              <w:rPr>
                <w:rFonts w:asciiTheme="majorHAnsi" w:hAnsiTheme="majorHAnsi" w:cstheme="majorHAnsi"/>
              </w:rPr>
              <w:t>3.</w:t>
            </w:r>
            <w:r w:rsidRPr="00E25F8F">
              <w:rPr>
                <w:rFonts w:asciiTheme="majorHAnsi" w:hAnsiTheme="majorHAnsi" w:cstheme="majorHAnsi"/>
              </w:rPr>
              <w:tab/>
              <w:t xml:space="preserve"> Pagamintos elektros energijos kiekis pagal pasirinktą laikotarpį.</w:t>
            </w:r>
          </w:p>
          <w:p w14:paraId="4829A1BA" w14:textId="768040D1" w:rsidR="000568E5" w:rsidRPr="00E25F8F" w:rsidRDefault="000568E5" w:rsidP="00C462C4">
            <w:pPr>
              <w:tabs>
                <w:tab w:val="center" w:pos="4819"/>
                <w:tab w:val="right" w:pos="9638"/>
              </w:tabs>
              <w:spacing w:line="240" w:lineRule="auto"/>
              <w:jc w:val="both"/>
              <w:rPr>
                <w:rFonts w:asciiTheme="majorHAnsi" w:hAnsiTheme="majorHAnsi" w:cstheme="majorHAnsi"/>
              </w:rPr>
            </w:pPr>
          </w:p>
        </w:tc>
        <w:tc>
          <w:tcPr>
            <w:tcW w:w="2835" w:type="dxa"/>
            <w:tcBorders>
              <w:top w:val="single" w:sz="4" w:space="0" w:color="auto"/>
              <w:left w:val="single" w:sz="4" w:space="0" w:color="auto"/>
              <w:bottom w:val="single" w:sz="4" w:space="0" w:color="auto"/>
              <w:right w:val="single" w:sz="4" w:space="0" w:color="auto"/>
            </w:tcBorders>
          </w:tcPr>
          <w:p w14:paraId="002E415A" w14:textId="5E59657D" w:rsidR="000568E5" w:rsidRPr="00E25F8F" w:rsidRDefault="000568E5" w:rsidP="000568E5">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(nurodyti detalizavimą)</w:t>
            </w:r>
          </w:p>
        </w:tc>
      </w:tr>
      <w:tr w:rsidR="000568E5" w:rsidRPr="00E25F8F" w14:paraId="269D8E34" w14:textId="77777777" w:rsidTr="004E0A20">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105C3E11" w14:textId="6EFCB1E1" w:rsidR="000568E5" w:rsidRPr="00E25F8F" w:rsidRDefault="00D43D30" w:rsidP="000568E5">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0568E5" w:rsidRPr="00E25F8F">
              <w:rPr>
                <w:rFonts w:asciiTheme="majorHAnsi" w:hAnsiTheme="majorHAnsi" w:cstheme="majorHAnsi"/>
                <w:b/>
                <w:bCs/>
              </w:rPr>
              <w:t>.4.</w:t>
            </w:r>
          </w:p>
        </w:tc>
        <w:tc>
          <w:tcPr>
            <w:tcW w:w="1388" w:type="dxa"/>
            <w:tcBorders>
              <w:top w:val="single" w:sz="4" w:space="0" w:color="auto"/>
              <w:left w:val="single" w:sz="4" w:space="0" w:color="auto"/>
              <w:bottom w:val="single" w:sz="4" w:space="0" w:color="auto"/>
              <w:right w:val="single" w:sz="4" w:space="0" w:color="auto"/>
            </w:tcBorders>
          </w:tcPr>
          <w:p w14:paraId="3DC5B937" w14:textId="6DAA9E7D" w:rsidR="000568E5" w:rsidRPr="00E25F8F" w:rsidRDefault="000568E5" w:rsidP="000568E5">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Apsauga nuo viršįtampių, įžeminimas</w:t>
            </w:r>
          </w:p>
        </w:tc>
        <w:tc>
          <w:tcPr>
            <w:tcW w:w="4565" w:type="dxa"/>
            <w:tcBorders>
              <w:top w:val="single" w:sz="4" w:space="0" w:color="auto"/>
              <w:left w:val="single" w:sz="4" w:space="0" w:color="auto"/>
              <w:bottom w:val="single" w:sz="4" w:space="0" w:color="auto"/>
              <w:right w:val="single" w:sz="4" w:space="0" w:color="auto"/>
            </w:tcBorders>
          </w:tcPr>
          <w:p w14:paraId="655F3ECE" w14:textId="5416775B" w:rsidR="000568E5" w:rsidRPr="00E25F8F" w:rsidRDefault="000568E5" w:rsidP="000568E5">
            <w:pPr>
              <w:tabs>
                <w:tab w:val="center" w:pos="4819"/>
                <w:tab w:val="right" w:pos="9638"/>
              </w:tabs>
              <w:jc w:val="both"/>
              <w:rPr>
                <w:rFonts w:asciiTheme="majorHAnsi" w:hAnsiTheme="majorHAnsi" w:cstheme="majorHAnsi"/>
              </w:rPr>
            </w:pPr>
            <w:r w:rsidRPr="00E25F8F">
              <w:rPr>
                <w:rFonts w:asciiTheme="majorHAnsi" w:hAnsiTheme="majorHAnsi" w:cstheme="majorHAnsi"/>
              </w:rPr>
              <w:t>Turi būti įrengta apsauga nuo viršįtampių, 0.4kV kintamos įtampos dalyje ir nuolatinės įtampos pusėje.</w:t>
            </w:r>
            <w:r w:rsidR="00936AEA" w:rsidRPr="00E25F8F">
              <w:rPr>
                <w:rFonts w:asciiTheme="majorHAnsi" w:hAnsiTheme="majorHAnsi" w:cstheme="majorHAnsi"/>
              </w:rPr>
              <w:t xml:space="preserve"> Įranga ir saulės elektrinės konstrukcijos turi būti tinkamai įžemintos.</w:t>
            </w:r>
          </w:p>
        </w:tc>
        <w:tc>
          <w:tcPr>
            <w:tcW w:w="2835" w:type="dxa"/>
            <w:tcBorders>
              <w:top w:val="single" w:sz="4" w:space="0" w:color="auto"/>
              <w:left w:val="single" w:sz="4" w:space="0" w:color="auto"/>
              <w:bottom w:val="single" w:sz="4" w:space="0" w:color="auto"/>
              <w:right w:val="single" w:sz="4" w:space="0" w:color="auto"/>
            </w:tcBorders>
          </w:tcPr>
          <w:p w14:paraId="11F95E26" w14:textId="388CC620" w:rsidR="000568E5" w:rsidRPr="00E25F8F" w:rsidRDefault="000568E5" w:rsidP="000568E5">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(nurodyti būdą)</w:t>
            </w:r>
          </w:p>
        </w:tc>
      </w:tr>
      <w:tr w:rsidR="00D60064" w:rsidRPr="00E25F8F" w14:paraId="51F09CAF" w14:textId="77777777" w:rsidTr="00D60064">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036B636" w14:textId="2B872D63" w:rsidR="00D60064" w:rsidRPr="00E25F8F" w:rsidRDefault="00D43D30" w:rsidP="00D60064">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D60064" w:rsidRPr="00E25F8F">
              <w:rPr>
                <w:rFonts w:asciiTheme="majorHAnsi" w:hAnsiTheme="majorHAnsi" w:cstheme="majorHAnsi"/>
                <w:b/>
                <w:bCs/>
              </w:rPr>
              <w:t>.5.</w:t>
            </w:r>
          </w:p>
        </w:tc>
        <w:tc>
          <w:tcPr>
            <w:tcW w:w="1388" w:type="dxa"/>
            <w:tcBorders>
              <w:top w:val="single" w:sz="4" w:space="0" w:color="auto"/>
              <w:left w:val="single" w:sz="4" w:space="0" w:color="auto"/>
              <w:bottom w:val="single" w:sz="4" w:space="0" w:color="auto"/>
              <w:right w:val="single" w:sz="4" w:space="0" w:color="auto"/>
            </w:tcBorders>
          </w:tcPr>
          <w:p w14:paraId="2DF91FA4" w14:textId="0E4B7FC8" w:rsidR="00D60064" w:rsidRPr="00E25F8F" w:rsidRDefault="00D60064" w:rsidP="00D60064">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Žaibosauga.</w:t>
            </w:r>
          </w:p>
        </w:tc>
        <w:tc>
          <w:tcPr>
            <w:tcW w:w="4565" w:type="dxa"/>
            <w:tcBorders>
              <w:top w:val="single" w:sz="4" w:space="0" w:color="auto"/>
              <w:left w:val="single" w:sz="4" w:space="0" w:color="auto"/>
              <w:bottom w:val="single" w:sz="4" w:space="0" w:color="auto"/>
              <w:right w:val="single" w:sz="4" w:space="0" w:color="auto"/>
            </w:tcBorders>
          </w:tcPr>
          <w:p w14:paraId="493FB13E" w14:textId="0171D1D5" w:rsidR="00D60064" w:rsidRPr="00E25F8F" w:rsidRDefault="00D60064" w:rsidP="00D60064">
            <w:pPr>
              <w:tabs>
                <w:tab w:val="center" w:pos="4819"/>
                <w:tab w:val="right" w:pos="9638"/>
              </w:tabs>
              <w:jc w:val="both"/>
              <w:rPr>
                <w:rFonts w:asciiTheme="majorHAnsi" w:hAnsiTheme="majorHAnsi" w:cstheme="majorHAnsi"/>
              </w:rPr>
            </w:pPr>
            <w:r w:rsidRPr="00E25F8F">
              <w:rPr>
                <w:rFonts w:asciiTheme="majorHAnsi" w:hAnsiTheme="majorHAnsi" w:cstheme="majorHAnsi"/>
              </w:rPr>
              <w:t>Jei nebus galimybės palaikyti saugaus saulės elektrinės atstumo nuo žaibolaidžių ir žaibosaugos elementų, tiekėjas savo kaštais privalės atlikti žaibosaugos sistemos korekcijas ir užtikrinti tinkamą žaibosaugą.</w:t>
            </w:r>
          </w:p>
        </w:tc>
        <w:tc>
          <w:tcPr>
            <w:tcW w:w="2835" w:type="dxa"/>
            <w:tcBorders>
              <w:top w:val="single" w:sz="4" w:space="0" w:color="auto"/>
              <w:left w:val="single" w:sz="4" w:space="0" w:color="auto"/>
              <w:bottom w:val="single" w:sz="4" w:space="0" w:color="auto"/>
              <w:right w:val="single" w:sz="4" w:space="0" w:color="auto"/>
            </w:tcBorders>
          </w:tcPr>
          <w:p w14:paraId="2B7F691F" w14:textId="0EFA2A10" w:rsidR="00D60064" w:rsidRPr="00E25F8F" w:rsidRDefault="00D60064" w:rsidP="00D60064">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w:t>
            </w:r>
          </w:p>
        </w:tc>
      </w:tr>
      <w:tr w:rsidR="00AA651F" w:rsidRPr="00E25F8F" w14:paraId="55752858" w14:textId="77777777" w:rsidTr="00AE06DF">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ED5EAE8" w14:textId="19FA7641" w:rsidR="00AA651F" w:rsidRPr="00E25F8F" w:rsidRDefault="00D43D30" w:rsidP="00AA651F">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AA651F" w:rsidRPr="00E25F8F">
              <w:rPr>
                <w:rFonts w:asciiTheme="majorHAnsi" w:hAnsiTheme="majorHAnsi" w:cstheme="majorHAnsi"/>
                <w:b/>
                <w:bCs/>
              </w:rPr>
              <w:t>.6.</w:t>
            </w:r>
          </w:p>
        </w:tc>
        <w:tc>
          <w:tcPr>
            <w:tcW w:w="1388" w:type="dxa"/>
            <w:tcBorders>
              <w:top w:val="single" w:sz="4" w:space="0" w:color="auto"/>
              <w:left w:val="single" w:sz="4" w:space="0" w:color="auto"/>
              <w:bottom w:val="single" w:sz="4" w:space="0" w:color="auto"/>
              <w:right w:val="single" w:sz="4" w:space="0" w:color="auto"/>
            </w:tcBorders>
          </w:tcPr>
          <w:p w14:paraId="1FA1C763" w14:textId="67143C97" w:rsidR="00AA651F" w:rsidRPr="00E25F8F" w:rsidRDefault="00AA651F" w:rsidP="00AA651F">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Apskaitos prietaisai</w:t>
            </w:r>
          </w:p>
        </w:tc>
        <w:tc>
          <w:tcPr>
            <w:tcW w:w="4565" w:type="dxa"/>
            <w:tcBorders>
              <w:top w:val="single" w:sz="4" w:space="0" w:color="auto"/>
              <w:left w:val="single" w:sz="4" w:space="0" w:color="auto"/>
              <w:bottom w:val="single" w:sz="4" w:space="0" w:color="auto"/>
              <w:right w:val="single" w:sz="4" w:space="0" w:color="auto"/>
            </w:tcBorders>
          </w:tcPr>
          <w:p w14:paraId="1C6AD33F" w14:textId="6EF1D55D" w:rsidR="00AA651F" w:rsidRPr="00E25F8F" w:rsidRDefault="00AA651F" w:rsidP="00AA651F">
            <w:pPr>
              <w:tabs>
                <w:tab w:val="center" w:pos="4819"/>
                <w:tab w:val="right" w:pos="9638"/>
              </w:tabs>
              <w:jc w:val="both"/>
              <w:rPr>
                <w:rFonts w:asciiTheme="majorHAnsi" w:hAnsiTheme="majorHAnsi" w:cstheme="majorHAnsi"/>
              </w:rPr>
            </w:pPr>
            <w:r w:rsidRPr="00E25F8F">
              <w:rPr>
                <w:rFonts w:asciiTheme="majorHAnsi" w:hAnsiTheme="majorHAnsi" w:cstheme="majorHAnsi"/>
              </w:rPr>
              <w:t>ESO žaliajai energijai apskaityti skirtas skaitiklis</w:t>
            </w:r>
            <w:r w:rsidR="00936AEA" w:rsidRPr="00E25F8F">
              <w:rPr>
                <w:rFonts w:asciiTheme="majorHAnsi" w:hAnsiTheme="majorHAnsi" w:cstheme="majorHAnsi"/>
              </w:rPr>
              <w:t>.</w:t>
            </w:r>
          </w:p>
        </w:tc>
        <w:tc>
          <w:tcPr>
            <w:tcW w:w="2835" w:type="dxa"/>
            <w:tcBorders>
              <w:top w:val="single" w:sz="4" w:space="0" w:color="auto"/>
              <w:left w:val="single" w:sz="4" w:space="0" w:color="auto"/>
              <w:bottom w:val="single" w:sz="4" w:space="0" w:color="auto"/>
              <w:right w:val="single" w:sz="4" w:space="0" w:color="auto"/>
            </w:tcBorders>
          </w:tcPr>
          <w:p w14:paraId="4936C6CB" w14:textId="44719C2B" w:rsidR="00AA651F" w:rsidRPr="00E25F8F" w:rsidRDefault="00AA651F" w:rsidP="00AA651F">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(nurodyti prietaiso modelį, gamintoją)</w:t>
            </w:r>
          </w:p>
        </w:tc>
      </w:tr>
      <w:tr w:rsidR="00AE06DF" w:rsidRPr="00E25F8F" w14:paraId="0018FEFF" w14:textId="77777777" w:rsidTr="00AE06DF">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56FE6D2" w14:textId="23C148FD" w:rsidR="00AE06DF" w:rsidRPr="00E25F8F" w:rsidRDefault="00D43D30" w:rsidP="00AE06DF">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AE06DF" w:rsidRPr="00E25F8F">
              <w:rPr>
                <w:rFonts w:asciiTheme="majorHAnsi" w:hAnsiTheme="majorHAnsi" w:cstheme="majorHAnsi"/>
                <w:b/>
                <w:bCs/>
              </w:rPr>
              <w:t>.7.</w:t>
            </w:r>
          </w:p>
        </w:tc>
        <w:tc>
          <w:tcPr>
            <w:tcW w:w="1388" w:type="dxa"/>
            <w:tcBorders>
              <w:top w:val="single" w:sz="4" w:space="0" w:color="auto"/>
              <w:left w:val="single" w:sz="4" w:space="0" w:color="auto"/>
              <w:bottom w:val="single" w:sz="4" w:space="0" w:color="auto"/>
              <w:right w:val="single" w:sz="4" w:space="0" w:color="auto"/>
            </w:tcBorders>
          </w:tcPr>
          <w:p w14:paraId="10F6E41A" w14:textId="63AAB6E3" w:rsidR="00AE06DF" w:rsidRPr="00E25F8F" w:rsidRDefault="00AE06DF" w:rsidP="00AE06DF">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Montavimo vieta</w:t>
            </w:r>
          </w:p>
        </w:tc>
        <w:tc>
          <w:tcPr>
            <w:tcW w:w="4565" w:type="dxa"/>
            <w:tcBorders>
              <w:top w:val="single" w:sz="4" w:space="0" w:color="auto"/>
              <w:left w:val="single" w:sz="4" w:space="0" w:color="auto"/>
              <w:bottom w:val="single" w:sz="4" w:space="0" w:color="auto"/>
              <w:right w:val="single" w:sz="4" w:space="0" w:color="auto"/>
            </w:tcBorders>
          </w:tcPr>
          <w:p w14:paraId="6A997CCE" w14:textId="2EC76D08" w:rsidR="00AE06DF" w:rsidRPr="00E25F8F" w:rsidRDefault="00AE06DF" w:rsidP="00AE06DF">
            <w:pPr>
              <w:tabs>
                <w:tab w:val="center" w:pos="4819"/>
                <w:tab w:val="right" w:pos="9638"/>
              </w:tabs>
              <w:jc w:val="both"/>
              <w:rPr>
                <w:rFonts w:asciiTheme="majorHAnsi" w:hAnsiTheme="majorHAnsi" w:cstheme="majorHAnsi"/>
              </w:rPr>
            </w:pPr>
            <w:r w:rsidRPr="00E25F8F">
              <w:rPr>
                <w:rFonts w:asciiTheme="majorHAnsi" w:hAnsiTheme="majorHAnsi" w:cstheme="majorHAnsi"/>
              </w:rPr>
              <w:t xml:space="preserve">Ant </w:t>
            </w:r>
            <w:r w:rsidR="00AB33CC" w:rsidRPr="00E25F8F">
              <w:rPr>
                <w:rFonts w:asciiTheme="majorHAnsi" w:hAnsiTheme="majorHAnsi" w:cstheme="majorHAnsi"/>
              </w:rPr>
              <w:t>Gargždų vandenvietės administracijos pastatų (nurodyta priede).</w:t>
            </w:r>
          </w:p>
        </w:tc>
        <w:tc>
          <w:tcPr>
            <w:tcW w:w="2835" w:type="dxa"/>
            <w:tcBorders>
              <w:top w:val="single" w:sz="4" w:space="0" w:color="auto"/>
              <w:left w:val="single" w:sz="4" w:space="0" w:color="auto"/>
              <w:bottom w:val="single" w:sz="4" w:space="0" w:color="auto"/>
              <w:right w:val="single" w:sz="4" w:space="0" w:color="auto"/>
            </w:tcBorders>
          </w:tcPr>
          <w:p w14:paraId="1D55CFFE" w14:textId="77777777" w:rsidR="00AE06DF" w:rsidRPr="00E25F8F" w:rsidRDefault="00AE06DF" w:rsidP="00AE06DF">
            <w:pPr>
              <w:tabs>
                <w:tab w:val="center" w:pos="4819"/>
                <w:tab w:val="right" w:pos="9638"/>
              </w:tabs>
              <w:jc w:val="center"/>
              <w:rPr>
                <w:rFonts w:asciiTheme="majorHAnsi" w:hAnsiTheme="majorHAnsi" w:cstheme="majorHAnsi"/>
                <w:i/>
                <w:color w:val="0070C0"/>
              </w:rPr>
            </w:pPr>
          </w:p>
        </w:tc>
      </w:tr>
      <w:tr w:rsidR="00AE06DF" w:rsidRPr="00E25F8F" w14:paraId="28CDD2E6" w14:textId="77777777" w:rsidTr="00AE06DF">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3024AA50" w14:textId="0100473D" w:rsidR="00AE06DF" w:rsidRPr="00E25F8F" w:rsidRDefault="00D43D30" w:rsidP="00AE06DF">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lastRenderedPageBreak/>
              <w:t>4</w:t>
            </w:r>
            <w:r w:rsidR="00AE06DF" w:rsidRPr="00E25F8F">
              <w:rPr>
                <w:rFonts w:asciiTheme="majorHAnsi" w:hAnsiTheme="majorHAnsi" w:cstheme="majorHAnsi"/>
                <w:b/>
                <w:bCs/>
              </w:rPr>
              <w:t>.8.</w:t>
            </w:r>
          </w:p>
        </w:tc>
        <w:tc>
          <w:tcPr>
            <w:tcW w:w="1388" w:type="dxa"/>
            <w:tcBorders>
              <w:top w:val="single" w:sz="4" w:space="0" w:color="auto"/>
              <w:left w:val="single" w:sz="4" w:space="0" w:color="auto"/>
              <w:bottom w:val="single" w:sz="4" w:space="0" w:color="auto"/>
              <w:right w:val="single" w:sz="4" w:space="0" w:color="auto"/>
            </w:tcBorders>
          </w:tcPr>
          <w:p w14:paraId="09A68832" w14:textId="6DC4A5D8" w:rsidR="00AE06DF" w:rsidRPr="00E25F8F" w:rsidRDefault="00AE06DF" w:rsidP="00AE06DF">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Montavimo metodas</w:t>
            </w:r>
          </w:p>
        </w:tc>
        <w:tc>
          <w:tcPr>
            <w:tcW w:w="4565" w:type="dxa"/>
            <w:tcBorders>
              <w:top w:val="single" w:sz="4" w:space="0" w:color="auto"/>
              <w:left w:val="single" w:sz="4" w:space="0" w:color="auto"/>
              <w:bottom w:val="single" w:sz="4" w:space="0" w:color="auto"/>
              <w:right w:val="single" w:sz="4" w:space="0" w:color="auto"/>
            </w:tcBorders>
          </w:tcPr>
          <w:p w14:paraId="439E7488" w14:textId="54FDABB6" w:rsidR="00AE06DF" w:rsidRPr="00E25F8F" w:rsidRDefault="00376639" w:rsidP="00936AEA">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Pagal stogo konstrukcijos ypatybes.</w:t>
            </w:r>
          </w:p>
          <w:p w14:paraId="54C3A46E" w14:textId="1BEDA925" w:rsidR="00AE06DF" w:rsidRPr="00E25F8F" w:rsidRDefault="00AE06DF" w:rsidP="008C4086">
            <w:pPr>
              <w:pStyle w:val="TableParagraph"/>
              <w:ind w:right="240"/>
              <w:rPr>
                <w:rFonts w:asciiTheme="majorHAnsi" w:eastAsiaTheme="minorHAnsi" w:hAnsiTheme="majorHAnsi" w:cstheme="majorHAnsi"/>
                <w:lang w:eastAsia="en-US" w:bidi="ar-SA"/>
              </w:rPr>
            </w:pPr>
          </w:p>
        </w:tc>
        <w:tc>
          <w:tcPr>
            <w:tcW w:w="2835" w:type="dxa"/>
            <w:tcBorders>
              <w:top w:val="single" w:sz="4" w:space="0" w:color="auto"/>
              <w:left w:val="single" w:sz="4" w:space="0" w:color="auto"/>
              <w:bottom w:val="single" w:sz="4" w:space="0" w:color="auto"/>
              <w:right w:val="single" w:sz="4" w:space="0" w:color="auto"/>
            </w:tcBorders>
          </w:tcPr>
          <w:p w14:paraId="7087E7A0" w14:textId="22C34BEC" w:rsidR="00AE06DF" w:rsidRPr="00E25F8F" w:rsidRDefault="00AE06DF" w:rsidP="00AE06DF">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(nurodyti būdą)</w:t>
            </w:r>
          </w:p>
        </w:tc>
      </w:tr>
      <w:tr w:rsidR="00AE06DF" w:rsidRPr="00E25F8F" w14:paraId="03AE014B" w14:textId="77777777" w:rsidTr="004B6480">
        <w:trPr>
          <w:cantSplit/>
          <w:trHeight w:val="863"/>
        </w:trPr>
        <w:tc>
          <w:tcPr>
            <w:tcW w:w="1111" w:type="dxa"/>
            <w:tcBorders>
              <w:top w:val="single" w:sz="4" w:space="0" w:color="auto"/>
              <w:left w:val="single" w:sz="4" w:space="0" w:color="auto"/>
              <w:bottom w:val="single" w:sz="4" w:space="0" w:color="auto"/>
              <w:right w:val="single" w:sz="4" w:space="0" w:color="auto"/>
            </w:tcBorders>
            <w:vAlign w:val="center"/>
          </w:tcPr>
          <w:p w14:paraId="6F504DE4" w14:textId="265C1BFE" w:rsidR="00AE06DF" w:rsidRPr="00E25F8F" w:rsidRDefault="00D43D30" w:rsidP="00AE06DF">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AE06DF" w:rsidRPr="00E25F8F">
              <w:rPr>
                <w:rFonts w:asciiTheme="majorHAnsi" w:hAnsiTheme="majorHAnsi" w:cstheme="majorHAnsi"/>
                <w:b/>
                <w:bCs/>
              </w:rPr>
              <w:t>.9.</w:t>
            </w:r>
          </w:p>
        </w:tc>
        <w:tc>
          <w:tcPr>
            <w:tcW w:w="1388" w:type="dxa"/>
            <w:tcBorders>
              <w:top w:val="single" w:sz="4" w:space="0" w:color="auto"/>
              <w:left w:val="single" w:sz="4" w:space="0" w:color="auto"/>
              <w:bottom w:val="single" w:sz="4" w:space="0" w:color="auto"/>
              <w:right w:val="single" w:sz="4" w:space="0" w:color="auto"/>
            </w:tcBorders>
          </w:tcPr>
          <w:p w14:paraId="76C905AE" w14:textId="5F064A87" w:rsidR="00AE06DF" w:rsidRPr="00E25F8F" w:rsidRDefault="00AE06DF" w:rsidP="00AE06DF">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Montavimo konstrukcija</w:t>
            </w:r>
          </w:p>
        </w:tc>
        <w:tc>
          <w:tcPr>
            <w:tcW w:w="4565" w:type="dxa"/>
            <w:tcBorders>
              <w:top w:val="single" w:sz="4" w:space="0" w:color="auto"/>
              <w:left w:val="single" w:sz="4" w:space="0" w:color="auto"/>
              <w:bottom w:val="single" w:sz="4" w:space="0" w:color="auto"/>
              <w:right w:val="single" w:sz="4" w:space="0" w:color="auto"/>
            </w:tcBorders>
          </w:tcPr>
          <w:p w14:paraId="4734D206" w14:textId="77777777" w:rsidR="00AE06DF" w:rsidRPr="00E25F8F" w:rsidRDefault="00AE06DF" w:rsidP="00936AEA">
            <w:pPr>
              <w:pStyle w:val="TableParagraph"/>
              <w:ind w:left="108" w:right="238"/>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Aliuminio lydinio karkasas.</w:t>
            </w:r>
          </w:p>
          <w:p w14:paraId="46C779FD" w14:textId="77777777" w:rsidR="00AE06DF" w:rsidRPr="00E25F8F" w:rsidRDefault="00AE06DF" w:rsidP="00936AEA">
            <w:pPr>
              <w:pStyle w:val="TableParagraph"/>
              <w:ind w:left="108" w:right="238"/>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Nerūdijančio plieno varžtai ir veržlės.</w:t>
            </w:r>
          </w:p>
          <w:p w14:paraId="6D9FBDD8" w14:textId="22296B9D" w:rsidR="00AE06DF" w:rsidRPr="00E25F8F" w:rsidRDefault="00AE06DF" w:rsidP="00936AEA">
            <w:pPr>
              <w:pStyle w:val="TableParagraph"/>
              <w:ind w:left="108" w:right="238"/>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Stogo dangą sauganti ir slydimą mažinanti pagrindo medžiaga</w:t>
            </w:r>
            <w:r w:rsidR="008C4086" w:rsidRPr="00E25F8F">
              <w:rPr>
                <w:rFonts w:asciiTheme="majorHAnsi" w:eastAsiaTheme="minorHAnsi" w:hAnsiTheme="majorHAnsi" w:cstheme="majorHAnsi"/>
                <w:lang w:eastAsia="en-US" w:bidi="ar-SA"/>
              </w:rPr>
              <w:t>.</w:t>
            </w:r>
          </w:p>
          <w:p w14:paraId="18EBED1C" w14:textId="1DEB2B5F" w:rsidR="00AE06DF" w:rsidRPr="00E25F8F" w:rsidRDefault="00AE06DF" w:rsidP="00936AEA">
            <w:pPr>
              <w:pStyle w:val="TableParagraph"/>
              <w:ind w:left="108" w:right="238"/>
              <w:rPr>
                <w:rFonts w:asciiTheme="majorHAnsi" w:hAnsiTheme="majorHAnsi" w:cstheme="majorHAnsi"/>
              </w:rPr>
            </w:pPr>
          </w:p>
        </w:tc>
        <w:tc>
          <w:tcPr>
            <w:tcW w:w="2835" w:type="dxa"/>
            <w:tcBorders>
              <w:top w:val="single" w:sz="4" w:space="0" w:color="auto"/>
              <w:left w:val="single" w:sz="4" w:space="0" w:color="auto"/>
              <w:bottom w:val="single" w:sz="4" w:space="0" w:color="auto"/>
              <w:right w:val="single" w:sz="4" w:space="0" w:color="auto"/>
            </w:tcBorders>
          </w:tcPr>
          <w:p w14:paraId="2DF3F941" w14:textId="5B76C20D" w:rsidR="00AE06DF" w:rsidRPr="00E25F8F" w:rsidRDefault="00AE06DF" w:rsidP="00AE06DF">
            <w:pPr>
              <w:tabs>
                <w:tab w:val="center" w:pos="4819"/>
                <w:tab w:val="right" w:pos="9638"/>
              </w:tabs>
              <w:jc w:val="center"/>
              <w:rPr>
                <w:rFonts w:asciiTheme="majorHAnsi" w:hAnsiTheme="majorHAnsi" w:cstheme="majorHAnsi"/>
                <w:i/>
                <w:color w:val="0070C0"/>
              </w:rPr>
            </w:pPr>
            <w:r w:rsidRPr="00E25F8F">
              <w:rPr>
                <w:rFonts w:asciiTheme="majorHAnsi" w:hAnsiTheme="majorHAnsi" w:cstheme="majorHAnsi"/>
                <w:i/>
                <w:color w:val="0070C0"/>
              </w:rPr>
              <w:t>(nurodyti tvirtinimo sistemos gamintoją, konstrukcijos tipą ir tvirtinimo būdą)</w:t>
            </w:r>
          </w:p>
        </w:tc>
      </w:tr>
      <w:tr w:rsidR="00936AEA" w:rsidRPr="00E25F8F" w14:paraId="58884A6E" w14:textId="77777777" w:rsidTr="00A208DF">
        <w:trPr>
          <w:cantSplit/>
          <w:trHeight w:val="863"/>
        </w:trPr>
        <w:tc>
          <w:tcPr>
            <w:tcW w:w="1111" w:type="dxa"/>
            <w:tcBorders>
              <w:top w:val="single" w:sz="4" w:space="0" w:color="auto"/>
              <w:left w:val="single" w:sz="4" w:space="0" w:color="auto"/>
              <w:right w:val="single" w:sz="4" w:space="0" w:color="auto"/>
            </w:tcBorders>
            <w:vAlign w:val="center"/>
          </w:tcPr>
          <w:p w14:paraId="7F7A320B" w14:textId="4DC76110" w:rsidR="00936AEA" w:rsidRPr="00E25F8F" w:rsidRDefault="00D43D30" w:rsidP="00936AEA">
            <w:pPr>
              <w:tabs>
                <w:tab w:val="center" w:pos="4819"/>
                <w:tab w:val="right" w:pos="9638"/>
              </w:tabs>
              <w:jc w:val="center"/>
              <w:rPr>
                <w:rFonts w:asciiTheme="majorHAnsi" w:hAnsiTheme="majorHAnsi" w:cstheme="majorHAnsi"/>
                <w:b/>
                <w:bCs/>
              </w:rPr>
            </w:pPr>
            <w:r w:rsidRPr="00E25F8F">
              <w:rPr>
                <w:rFonts w:asciiTheme="majorHAnsi" w:hAnsiTheme="majorHAnsi" w:cstheme="majorHAnsi"/>
                <w:b/>
                <w:bCs/>
              </w:rPr>
              <w:t>4</w:t>
            </w:r>
            <w:r w:rsidR="00936AEA" w:rsidRPr="00E25F8F">
              <w:rPr>
                <w:rFonts w:asciiTheme="majorHAnsi" w:hAnsiTheme="majorHAnsi" w:cstheme="majorHAnsi"/>
                <w:b/>
                <w:bCs/>
              </w:rPr>
              <w:t>.10.</w:t>
            </w:r>
          </w:p>
        </w:tc>
        <w:tc>
          <w:tcPr>
            <w:tcW w:w="1388" w:type="dxa"/>
            <w:tcBorders>
              <w:top w:val="single" w:sz="4" w:space="0" w:color="auto"/>
              <w:left w:val="single" w:sz="4" w:space="0" w:color="auto"/>
              <w:right w:val="single" w:sz="4" w:space="0" w:color="auto"/>
            </w:tcBorders>
            <w:vAlign w:val="center"/>
          </w:tcPr>
          <w:p w14:paraId="0DDECEB4" w14:textId="0FB8E571" w:rsidR="00936AEA" w:rsidRPr="00E25F8F" w:rsidRDefault="00936AEA" w:rsidP="00936AEA">
            <w:pPr>
              <w:tabs>
                <w:tab w:val="center" w:pos="4819"/>
                <w:tab w:val="right" w:pos="9638"/>
              </w:tabs>
              <w:ind w:right="-108"/>
              <w:jc w:val="center"/>
              <w:rPr>
                <w:rFonts w:asciiTheme="majorHAnsi" w:hAnsiTheme="majorHAnsi" w:cstheme="majorHAnsi"/>
              </w:rPr>
            </w:pPr>
            <w:r w:rsidRPr="00E25F8F">
              <w:rPr>
                <w:rFonts w:asciiTheme="majorHAnsi" w:hAnsiTheme="majorHAnsi" w:cstheme="majorHAnsi"/>
              </w:rPr>
              <w:t>Elektrotechninė dalis</w:t>
            </w:r>
          </w:p>
        </w:tc>
        <w:tc>
          <w:tcPr>
            <w:tcW w:w="4565" w:type="dxa"/>
            <w:tcBorders>
              <w:top w:val="single" w:sz="4" w:space="0" w:color="auto"/>
              <w:left w:val="single" w:sz="4" w:space="0" w:color="auto"/>
              <w:right w:val="single" w:sz="4" w:space="0" w:color="auto"/>
            </w:tcBorders>
          </w:tcPr>
          <w:p w14:paraId="3F7B6076" w14:textId="5CF6FDCE" w:rsidR="00936AEA" w:rsidRPr="00E25F8F" w:rsidRDefault="00936AEA" w:rsidP="00936AEA">
            <w:pPr>
              <w:pStyle w:val="TableParagraph"/>
              <w:ind w:left="108" w:right="238"/>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xml:space="preserve">Saulės elektrinės valdymo skydą montuoti </w:t>
            </w:r>
            <w:r w:rsidR="00BF002F" w:rsidRPr="00E25F8F">
              <w:rPr>
                <w:rFonts w:asciiTheme="majorHAnsi" w:eastAsiaTheme="minorHAnsi" w:hAnsiTheme="majorHAnsi" w:cstheme="majorHAnsi"/>
                <w:lang w:eastAsia="en-US" w:bidi="ar-SA"/>
              </w:rPr>
              <w:t>administracinio pastato pirmame aukšte esančioje elektros skydinėje</w:t>
            </w:r>
            <w:r w:rsidRPr="00E25F8F">
              <w:rPr>
                <w:rFonts w:asciiTheme="majorHAnsi" w:eastAsiaTheme="minorHAnsi" w:hAnsiTheme="majorHAnsi" w:cstheme="majorHAnsi"/>
                <w:lang w:eastAsia="en-US" w:bidi="ar-SA"/>
              </w:rPr>
              <w:t xml:space="preserve"> užsakovo nurodytoje vietoje</w:t>
            </w:r>
            <w:r w:rsidR="00095145" w:rsidRPr="00E25F8F">
              <w:rPr>
                <w:rFonts w:asciiTheme="majorHAnsi" w:eastAsiaTheme="minorHAnsi" w:hAnsiTheme="majorHAnsi" w:cstheme="majorHAnsi"/>
                <w:lang w:eastAsia="en-US" w:bidi="ar-SA"/>
              </w:rPr>
              <w:t>.</w:t>
            </w:r>
          </w:p>
          <w:p w14:paraId="37AC88DD" w14:textId="04988177" w:rsidR="00095145" w:rsidRPr="00E25F8F" w:rsidRDefault="00095145" w:rsidP="00936AEA">
            <w:pPr>
              <w:pStyle w:val="TableParagraph"/>
              <w:ind w:left="108" w:right="238"/>
              <w:rPr>
                <w:rFonts w:asciiTheme="majorHAnsi" w:eastAsiaTheme="minorHAnsi" w:hAnsiTheme="majorHAnsi" w:cstheme="majorHAnsi"/>
                <w:lang w:val="en-US" w:eastAsia="en-US" w:bidi="ar-SA"/>
              </w:rPr>
            </w:pPr>
            <w:r w:rsidRPr="00E25F8F">
              <w:rPr>
                <w:rFonts w:asciiTheme="majorHAnsi" w:eastAsiaTheme="minorHAnsi" w:hAnsiTheme="majorHAnsi" w:cstheme="majorHAnsi"/>
                <w:lang w:eastAsia="en-US" w:bidi="ar-SA"/>
              </w:rPr>
              <w:t xml:space="preserve">Kabelius iki </w:t>
            </w:r>
            <w:r w:rsidR="00BF002F" w:rsidRPr="00E25F8F">
              <w:rPr>
                <w:rFonts w:asciiTheme="majorHAnsi" w:eastAsiaTheme="minorHAnsi" w:hAnsiTheme="majorHAnsi" w:cstheme="majorHAnsi"/>
                <w:lang w:eastAsia="en-US" w:bidi="ar-SA"/>
              </w:rPr>
              <w:t>elektros skydinės</w:t>
            </w:r>
            <w:r w:rsidRPr="00E25F8F">
              <w:rPr>
                <w:rFonts w:asciiTheme="majorHAnsi" w:eastAsiaTheme="minorHAnsi" w:hAnsiTheme="majorHAnsi" w:cstheme="majorHAnsi"/>
                <w:lang w:eastAsia="en-US" w:bidi="ar-SA"/>
              </w:rPr>
              <w:t xml:space="preserve"> kloti po asfalto danga, atstumas apie </w:t>
            </w:r>
            <w:r w:rsidR="00BF002F" w:rsidRPr="00E25F8F">
              <w:rPr>
                <w:rFonts w:asciiTheme="majorHAnsi" w:eastAsiaTheme="minorHAnsi" w:hAnsiTheme="majorHAnsi" w:cstheme="majorHAnsi"/>
                <w:lang w:eastAsia="en-US" w:bidi="ar-SA"/>
              </w:rPr>
              <w:t>2</w:t>
            </w:r>
            <w:r w:rsidRPr="00E25F8F">
              <w:rPr>
                <w:rFonts w:asciiTheme="majorHAnsi" w:eastAsiaTheme="minorHAnsi" w:hAnsiTheme="majorHAnsi" w:cstheme="majorHAnsi"/>
                <w:lang w:eastAsia="en-US" w:bidi="ar-SA"/>
              </w:rPr>
              <w:t>0</w:t>
            </w:r>
            <w:r w:rsidR="00BF002F" w:rsidRPr="00E25F8F">
              <w:rPr>
                <w:rFonts w:asciiTheme="majorHAnsi" w:eastAsiaTheme="minorHAnsi" w:hAnsiTheme="majorHAnsi" w:cstheme="majorHAnsi"/>
                <w:lang w:eastAsia="en-US" w:bidi="ar-SA"/>
              </w:rPr>
              <w:t xml:space="preserve"> </w:t>
            </w:r>
            <w:r w:rsidRPr="00E25F8F">
              <w:rPr>
                <w:rFonts w:asciiTheme="majorHAnsi" w:eastAsiaTheme="minorHAnsi" w:hAnsiTheme="majorHAnsi" w:cstheme="majorHAnsi"/>
                <w:lang w:eastAsia="en-US" w:bidi="ar-SA"/>
              </w:rPr>
              <w:t>m tarp pastatų</w:t>
            </w:r>
            <w:r w:rsidR="00BF002F" w:rsidRPr="00E25F8F">
              <w:rPr>
                <w:rFonts w:asciiTheme="majorHAnsi" w:eastAsiaTheme="minorHAnsi" w:hAnsiTheme="majorHAnsi" w:cstheme="majorHAnsi"/>
                <w:lang w:eastAsia="en-US" w:bidi="ar-SA"/>
              </w:rPr>
              <w:t xml:space="preserve"> (gniuždymui atspariame vamzdyje, viena tuščią vamzdį papildomai pakloti šalia). Būtinai naudoti hibridinį </w:t>
            </w:r>
            <w:proofErr w:type="spellStart"/>
            <w:r w:rsidR="00BF002F" w:rsidRPr="00E25F8F">
              <w:rPr>
                <w:rFonts w:asciiTheme="majorHAnsi" w:eastAsiaTheme="minorHAnsi" w:hAnsiTheme="majorHAnsi" w:cstheme="majorHAnsi"/>
                <w:lang w:eastAsia="en-US" w:bidi="ar-SA"/>
              </w:rPr>
              <w:t>inverterį</w:t>
            </w:r>
            <w:proofErr w:type="spellEnd"/>
            <w:r w:rsidR="00BF002F" w:rsidRPr="00E25F8F">
              <w:rPr>
                <w:rFonts w:asciiTheme="majorHAnsi" w:eastAsiaTheme="minorHAnsi" w:hAnsiTheme="majorHAnsi" w:cstheme="majorHAnsi"/>
                <w:lang w:eastAsia="en-US" w:bidi="ar-SA"/>
              </w:rPr>
              <w:t xml:space="preserve"> parinktą pagal saulės elektrinės galią, su galimybe ateityje prijungti prie kaupiklių. Taip pat „</w:t>
            </w:r>
            <w:proofErr w:type="spellStart"/>
            <w:r w:rsidR="00BF002F" w:rsidRPr="00E25F8F">
              <w:rPr>
                <w:rFonts w:asciiTheme="majorHAnsi" w:eastAsiaTheme="minorHAnsi" w:hAnsiTheme="majorHAnsi" w:cstheme="majorHAnsi"/>
                <w:lang w:eastAsia="en-US" w:bidi="ar-SA"/>
              </w:rPr>
              <w:t>smart</w:t>
            </w:r>
            <w:proofErr w:type="spellEnd"/>
            <w:r w:rsidR="00BF002F" w:rsidRPr="00E25F8F">
              <w:rPr>
                <w:rFonts w:asciiTheme="majorHAnsi" w:eastAsiaTheme="minorHAnsi" w:hAnsiTheme="majorHAnsi" w:cstheme="majorHAnsi"/>
                <w:lang w:eastAsia="en-US" w:bidi="ar-SA"/>
              </w:rPr>
              <w:t xml:space="preserve"> </w:t>
            </w:r>
            <w:proofErr w:type="spellStart"/>
            <w:r w:rsidR="00BF002F" w:rsidRPr="00E25F8F">
              <w:rPr>
                <w:rFonts w:asciiTheme="majorHAnsi" w:eastAsiaTheme="minorHAnsi" w:hAnsiTheme="majorHAnsi" w:cstheme="majorHAnsi"/>
                <w:lang w:eastAsia="en-US" w:bidi="ar-SA"/>
              </w:rPr>
              <w:t>meterį</w:t>
            </w:r>
            <w:proofErr w:type="spellEnd"/>
            <w:r w:rsidR="00BF002F" w:rsidRPr="00E25F8F">
              <w:rPr>
                <w:rFonts w:asciiTheme="majorHAnsi" w:eastAsiaTheme="minorHAnsi" w:hAnsiTheme="majorHAnsi" w:cstheme="majorHAnsi"/>
                <w:lang w:eastAsia="en-US" w:bidi="ar-SA"/>
              </w:rPr>
              <w:t>“, galios apribojimui į tinklą 0 kW.</w:t>
            </w:r>
          </w:p>
        </w:tc>
        <w:tc>
          <w:tcPr>
            <w:tcW w:w="2835" w:type="dxa"/>
            <w:tcBorders>
              <w:top w:val="single" w:sz="4" w:space="0" w:color="auto"/>
              <w:left w:val="single" w:sz="4" w:space="0" w:color="auto"/>
              <w:right w:val="single" w:sz="4" w:space="0" w:color="auto"/>
            </w:tcBorders>
          </w:tcPr>
          <w:p w14:paraId="710B45F9" w14:textId="77777777" w:rsidR="00936AEA" w:rsidRPr="00E25F8F" w:rsidRDefault="00936AEA" w:rsidP="00936AEA">
            <w:pPr>
              <w:tabs>
                <w:tab w:val="center" w:pos="4819"/>
                <w:tab w:val="right" w:pos="9638"/>
              </w:tabs>
              <w:jc w:val="center"/>
              <w:rPr>
                <w:rFonts w:asciiTheme="majorHAnsi" w:hAnsiTheme="majorHAnsi" w:cstheme="majorHAnsi"/>
                <w:i/>
                <w:color w:val="0070C0"/>
              </w:rPr>
            </w:pPr>
          </w:p>
        </w:tc>
      </w:tr>
    </w:tbl>
    <w:tbl>
      <w:tblPr>
        <w:tblStyle w:val="Lentelstinklelis"/>
        <w:tblW w:w="9923" w:type="dxa"/>
        <w:tblInd w:w="-5" w:type="dxa"/>
        <w:tblLook w:val="04A0" w:firstRow="1" w:lastRow="0" w:firstColumn="1" w:lastColumn="0" w:noHBand="0" w:noVBand="1"/>
      </w:tblPr>
      <w:tblGrid>
        <w:gridCol w:w="1134"/>
        <w:gridCol w:w="8789"/>
      </w:tblGrid>
      <w:tr w:rsidR="00F55668" w:rsidRPr="00E25F8F" w14:paraId="1F9B0612" w14:textId="77777777" w:rsidTr="00F55668">
        <w:tc>
          <w:tcPr>
            <w:tcW w:w="1134" w:type="dxa"/>
          </w:tcPr>
          <w:p w14:paraId="382DFA3A" w14:textId="56AD7EC7" w:rsidR="00921C67" w:rsidRPr="00E25F8F" w:rsidRDefault="00D43D30" w:rsidP="006C047C">
            <w:pPr>
              <w:rPr>
                <w:rFonts w:asciiTheme="majorHAnsi" w:hAnsiTheme="majorHAnsi" w:cstheme="majorHAnsi"/>
                <w:b/>
                <w:bCs/>
              </w:rPr>
            </w:pPr>
            <w:r w:rsidRPr="00E25F8F">
              <w:rPr>
                <w:rFonts w:asciiTheme="majorHAnsi" w:hAnsiTheme="majorHAnsi" w:cstheme="majorHAnsi"/>
                <w:b/>
                <w:bCs/>
              </w:rPr>
              <w:t>5</w:t>
            </w:r>
            <w:r w:rsidR="00921C67" w:rsidRPr="00E25F8F">
              <w:rPr>
                <w:rFonts w:asciiTheme="majorHAnsi" w:hAnsiTheme="majorHAnsi" w:cstheme="majorHAnsi"/>
                <w:b/>
                <w:bCs/>
              </w:rPr>
              <w:t>.</w:t>
            </w:r>
          </w:p>
        </w:tc>
        <w:tc>
          <w:tcPr>
            <w:tcW w:w="8789" w:type="dxa"/>
          </w:tcPr>
          <w:p w14:paraId="56E54202" w14:textId="77777777" w:rsidR="00921C67" w:rsidRPr="00E25F8F" w:rsidRDefault="00921C67" w:rsidP="006C047C">
            <w:pPr>
              <w:jc w:val="center"/>
              <w:rPr>
                <w:rFonts w:asciiTheme="majorHAnsi" w:hAnsiTheme="majorHAnsi" w:cstheme="majorHAnsi"/>
                <w:color w:val="0070C0"/>
              </w:rPr>
            </w:pPr>
            <w:r w:rsidRPr="00E25F8F">
              <w:rPr>
                <w:rFonts w:asciiTheme="majorHAnsi" w:hAnsiTheme="majorHAnsi" w:cstheme="majorHAnsi"/>
                <w:b/>
                <w:i/>
              </w:rPr>
              <w:t>Kartu su darbais perkama įranga</w:t>
            </w:r>
            <w:r w:rsidRPr="00E25F8F">
              <w:rPr>
                <w:rFonts w:asciiTheme="majorHAnsi" w:hAnsiTheme="majorHAnsi" w:cstheme="majorHAnsi"/>
                <w:color w:val="0070C0"/>
              </w:rPr>
              <w:t xml:space="preserve"> </w:t>
            </w:r>
          </w:p>
          <w:p w14:paraId="342236BF" w14:textId="3A6EE1A8" w:rsidR="00921C67" w:rsidRPr="00E25F8F" w:rsidRDefault="00921C67" w:rsidP="006C047C">
            <w:pPr>
              <w:jc w:val="both"/>
              <w:rPr>
                <w:rFonts w:asciiTheme="majorHAnsi" w:hAnsiTheme="majorHAnsi" w:cstheme="majorHAnsi"/>
                <w:b/>
                <w:bCs/>
                <w:iCs/>
                <w:color w:val="0070C0"/>
              </w:rPr>
            </w:pPr>
            <w:proofErr w:type="spellStart"/>
            <w:r w:rsidRPr="00E25F8F">
              <w:rPr>
                <w:rFonts w:asciiTheme="majorHAnsi" w:hAnsiTheme="majorHAnsi" w:cstheme="majorHAnsi"/>
                <w:b/>
                <w:bCs/>
                <w:iCs/>
              </w:rPr>
              <w:t>Fotomoduliai</w:t>
            </w:r>
            <w:proofErr w:type="spellEnd"/>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81519A" w:rsidRPr="00E25F8F" w14:paraId="27AE8208"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00626E4" w14:textId="777A7B73" w:rsidR="0081519A" w:rsidRPr="00E25F8F" w:rsidRDefault="00D43D30" w:rsidP="006C047C">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5</w:t>
            </w:r>
            <w:r w:rsidR="0081519A" w:rsidRPr="00E25F8F">
              <w:rPr>
                <w:rFonts w:asciiTheme="majorHAnsi" w:hAnsiTheme="majorHAnsi" w:cstheme="majorHAnsi"/>
                <w:b/>
                <w:bCs/>
              </w:rPr>
              <w:t>.1.</w:t>
            </w:r>
          </w:p>
        </w:tc>
        <w:tc>
          <w:tcPr>
            <w:tcW w:w="1483" w:type="dxa"/>
            <w:tcBorders>
              <w:top w:val="single" w:sz="4" w:space="0" w:color="auto"/>
              <w:left w:val="single" w:sz="4" w:space="0" w:color="auto"/>
              <w:bottom w:val="single" w:sz="4" w:space="0" w:color="auto"/>
              <w:right w:val="single" w:sz="4" w:space="0" w:color="auto"/>
            </w:tcBorders>
          </w:tcPr>
          <w:p w14:paraId="170EEAB9" w14:textId="359C3659" w:rsidR="0081519A" w:rsidRPr="00E25F8F" w:rsidRDefault="00230002"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Atitikimas standartų reikalavimams</w:t>
            </w:r>
          </w:p>
        </w:tc>
        <w:tc>
          <w:tcPr>
            <w:tcW w:w="4565" w:type="dxa"/>
            <w:tcBorders>
              <w:top w:val="single" w:sz="4" w:space="0" w:color="auto"/>
              <w:left w:val="single" w:sz="4" w:space="0" w:color="auto"/>
              <w:bottom w:val="single" w:sz="4" w:space="0" w:color="auto"/>
              <w:right w:val="single" w:sz="4" w:space="0" w:color="auto"/>
            </w:tcBorders>
          </w:tcPr>
          <w:p w14:paraId="3D5061BB" w14:textId="77777777" w:rsidR="0081519A" w:rsidRPr="00E25F8F" w:rsidRDefault="00230002"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EN 61215,  EN 61730 arba lygiaverčiai.</w:t>
            </w:r>
          </w:p>
          <w:p w14:paraId="324F7248" w14:textId="0D5E3DD8" w:rsidR="00230002" w:rsidRPr="00E25F8F" w:rsidRDefault="00230002"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CE</w:t>
            </w:r>
            <w:r w:rsidR="006C047C" w:rsidRPr="00E25F8F">
              <w:rPr>
                <w:rFonts w:asciiTheme="majorHAnsi" w:eastAsiaTheme="minorHAnsi" w:hAnsiTheme="majorHAnsi" w:cstheme="majorHAnsi"/>
                <w:lang w:eastAsia="en-US" w:bidi="ar-SA"/>
              </w:rPr>
              <w:t xml:space="preserve"> atitikties</w:t>
            </w:r>
            <w:r w:rsidRPr="00E25F8F">
              <w:rPr>
                <w:rFonts w:asciiTheme="majorHAnsi" w:eastAsiaTheme="minorHAnsi" w:hAnsiTheme="majorHAnsi" w:cstheme="majorHAnsi"/>
                <w:lang w:eastAsia="en-US" w:bidi="ar-SA"/>
              </w:rPr>
              <w:t xml:space="preserve"> deklaracija</w:t>
            </w:r>
          </w:p>
        </w:tc>
        <w:tc>
          <w:tcPr>
            <w:tcW w:w="2741" w:type="dxa"/>
            <w:tcBorders>
              <w:top w:val="single" w:sz="4" w:space="0" w:color="auto"/>
              <w:left w:val="single" w:sz="4" w:space="0" w:color="auto"/>
              <w:bottom w:val="single" w:sz="4" w:space="0" w:color="auto"/>
              <w:right w:val="single" w:sz="4" w:space="0" w:color="auto"/>
            </w:tcBorders>
          </w:tcPr>
          <w:p w14:paraId="2CDFFB0A" w14:textId="0ABD68B2" w:rsidR="0081519A" w:rsidRPr="00E25F8F" w:rsidRDefault="00230002"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ati</w:t>
            </w:r>
            <w:r w:rsidR="0021731E" w:rsidRPr="00E25F8F">
              <w:rPr>
                <w:rFonts w:asciiTheme="majorHAnsi" w:hAnsiTheme="majorHAnsi" w:cstheme="majorHAnsi"/>
                <w:i/>
                <w:color w:val="0070C0"/>
              </w:rPr>
              <w:t>ti</w:t>
            </w:r>
            <w:r w:rsidRPr="00E25F8F">
              <w:rPr>
                <w:rFonts w:asciiTheme="majorHAnsi" w:hAnsiTheme="majorHAnsi" w:cstheme="majorHAnsi"/>
                <w:i/>
                <w:color w:val="0070C0"/>
              </w:rPr>
              <w:t>kimą)</w:t>
            </w:r>
          </w:p>
        </w:tc>
      </w:tr>
      <w:tr w:rsidR="00486618" w:rsidRPr="00E25F8F" w14:paraId="5D360103"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9CE65EA" w14:textId="707C8CDD" w:rsidR="00486618" w:rsidRPr="00E25F8F" w:rsidRDefault="00D43D30" w:rsidP="006C047C">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5</w:t>
            </w:r>
            <w:r w:rsidR="00486618" w:rsidRPr="00E25F8F">
              <w:rPr>
                <w:rFonts w:asciiTheme="majorHAnsi" w:hAnsiTheme="majorHAnsi" w:cstheme="majorHAnsi"/>
                <w:b/>
                <w:bCs/>
              </w:rPr>
              <w:t>.2.</w:t>
            </w:r>
          </w:p>
        </w:tc>
        <w:tc>
          <w:tcPr>
            <w:tcW w:w="1483" w:type="dxa"/>
            <w:tcBorders>
              <w:top w:val="single" w:sz="4" w:space="0" w:color="auto"/>
              <w:left w:val="single" w:sz="4" w:space="0" w:color="auto"/>
              <w:bottom w:val="single" w:sz="4" w:space="0" w:color="auto"/>
              <w:right w:val="single" w:sz="4" w:space="0" w:color="auto"/>
            </w:tcBorders>
          </w:tcPr>
          <w:p w14:paraId="1E288AEA" w14:textId="3BAFFB65" w:rsidR="00486618" w:rsidRPr="00E25F8F" w:rsidRDefault="0048661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Gamintojas</w:t>
            </w:r>
          </w:p>
        </w:tc>
        <w:tc>
          <w:tcPr>
            <w:tcW w:w="4565" w:type="dxa"/>
            <w:tcBorders>
              <w:top w:val="single" w:sz="4" w:space="0" w:color="auto"/>
              <w:left w:val="single" w:sz="4" w:space="0" w:color="auto"/>
              <w:bottom w:val="single" w:sz="4" w:space="0" w:color="auto"/>
              <w:right w:val="single" w:sz="4" w:space="0" w:color="auto"/>
            </w:tcBorders>
          </w:tcPr>
          <w:p w14:paraId="146602BC" w14:textId="43ED11C1" w:rsidR="00486618" w:rsidRPr="00E25F8F" w:rsidRDefault="008C4086"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Modulių gamintojas turi būti įtrauktas į BNEF „</w:t>
            </w:r>
            <w:proofErr w:type="spellStart"/>
            <w:r w:rsidRPr="00E25F8F">
              <w:rPr>
                <w:rFonts w:asciiTheme="majorHAnsi" w:eastAsiaTheme="minorHAnsi" w:hAnsiTheme="majorHAnsi" w:cstheme="majorHAnsi"/>
                <w:lang w:eastAsia="en-US" w:bidi="ar-SA"/>
              </w:rPr>
              <w:t>Tier</w:t>
            </w:r>
            <w:proofErr w:type="spellEnd"/>
            <w:r w:rsidRPr="00E25F8F">
              <w:rPr>
                <w:rFonts w:asciiTheme="majorHAnsi" w:eastAsiaTheme="minorHAnsi" w:hAnsiTheme="majorHAnsi" w:cstheme="majorHAnsi"/>
                <w:lang w:eastAsia="en-US" w:bidi="ar-SA"/>
              </w:rPr>
              <w:t xml:space="preserve"> 1“ sąrašą bent paskutinėje (arba 2 iš paskutinių 4 ketvirčių) ataskaitoje arba pateikti lygiavertį įrodymą apie modulių kokybę, patikimumą ir bankinį pripažinimą (pvz., PVEL ataskaitą, TÜV testus, ISO sertifikatus, projekto finansavimo įrodymus ar kita).</w:t>
            </w:r>
          </w:p>
        </w:tc>
        <w:tc>
          <w:tcPr>
            <w:tcW w:w="2741" w:type="dxa"/>
            <w:tcBorders>
              <w:top w:val="single" w:sz="4" w:space="0" w:color="auto"/>
              <w:left w:val="single" w:sz="4" w:space="0" w:color="auto"/>
              <w:bottom w:val="single" w:sz="4" w:space="0" w:color="auto"/>
              <w:right w:val="single" w:sz="4" w:space="0" w:color="auto"/>
            </w:tcBorders>
          </w:tcPr>
          <w:p w14:paraId="2883A3F7" w14:textId="69B293E4" w:rsidR="00486618" w:rsidRPr="00E25F8F" w:rsidRDefault="0048661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gamintoją ir tipą)</w:t>
            </w:r>
          </w:p>
        </w:tc>
      </w:tr>
      <w:tr w:rsidR="00230002" w:rsidRPr="00E25F8F" w14:paraId="1F6B3C2A"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750BD812" w14:textId="0ECDEA9C" w:rsidR="00230002"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230002" w:rsidRPr="00E25F8F">
              <w:rPr>
                <w:rFonts w:asciiTheme="majorHAnsi" w:hAnsiTheme="majorHAnsi" w:cstheme="majorHAnsi"/>
                <w:b/>
                <w:bCs/>
                <w:lang w:val="en-US"/>
              </w:rPr>
              <w:t>.</w:t>
            </w:r>
            <w:r w:rsidR="00486618" w:rsidRPr="00E25F8F">
              <w:rPr>
                <w:rFonts w:asciiTheme="majorHAnsi" w:hAnsiTheme="majorHAnsi" w:cstheme="majorHAnsi"/>
                <w:b/>
                <w:bCs/>
                <w:lang w:val="en-US"/>
              </w:rPr>
              <w:t>3</w:t>
            </w:r>
            <w:r w:rsidR="00230002"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626D195B" w14:textId="6EA35536" w:rsidR="00230002" w:rsidRPr="00E25F8F" w:rsidRDefault="00230002"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 xml:space="preserve">Gaminio garantija (pilnais metais). </w:t>
            </w:r>
          </w:p>
        </w:tc>
        <w:tc>
          <w:tcPr>
            <w:tcW w:w="4565" w:type="dxa"/>
            <w:tcBorders>
              <w:top w:val="single" w:sz="4" w:space="0" w:color="auto"/>
              <w:left w:val="single" w:sz="4" w:space="0" w:color="auto"/>
              <w:bottom w:val="single" w:sz="4" w:space="0" w:color="auto"/>
              <w:right w:val="single" w:sz="4" w:space="0" w:color="auto"/>
            </w:tcBorders>
          </w:tcPr>
          <w:p w14:paraId="0E72AAC7" w14:textId="17DE90C3" w:rsidR="00230002"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600E4B4A" w14:textId="77BFF0EA" w:rsidR="00230002"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metus)</w:t>
            </w:r>
          </w:p>
        </w:tc>
      </w:tr>
      <w:tr w:rsidR="00230002" w:rsidRPr="00E25F8F" w14:paraId="2A511FDC"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D2E441A" w14:textId="0DA5C0B4" w:rsidR="00230002"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00486618" w:rsidRPr="00E25F8F">
              <w:rPr>
                <w:rFonts w:asciiTheme="majorHAnsi" w:hAnsiTheme="majorHAnsi" w:cstheme="majorHAnsi"/>
                <w:b/>
                <w:bCs/>
                <w:lang w:val="en-US"/>
              </w:rPr>
              <w:t>4</w:t>
            </w:r>
            <w:r w:rsidR="00AA43A8" w:rsidRPr="00E25F8F">
              <w:rPr>
                <w:rFonts w:asciiTheme="majorHAnsi" w:hAnsiTheme="majorHAnsi" w:cstheme="majorHAnsi"/>
                <w:b/>
                <w:bCs/>
                <w:lang w:val="en-US"/>
              </w:rPr>
              <w:t>.</w:t>
            </w:r>
          </w:p>
          <w:p w14:paraId="4BD3EB7E" w14:textId="47192F95" w:rsidR="00AA43A8" w:rsidRPr="00E25F8F" w:rsidRDefault="00AA43A8" w:rsidP="006C047C">
            <w:pPr>
              <w:tabs>
                <w:tab w:val="center" w:pos="4819"/>
                <w:tab w:val="right" w:pos="9638"/>
              </w:tabs>
              <w:spacing w:line="240" w:lineRule="auto"/>
              <w:jc w:val="center"/>
              <w:rPr>
                <w:rFonts w:asciiTheme="majorHAnsi" w:hAnsiTheme="majorHAnsi" w:cstheme="majorHAnsi"/>
                <w:b/>
                <w:bCs/>
                <w:lang w:val="en-US"/>
              </w:rPr>
            </w:pPr>
          </w:p>
        </w:tc>
        <w:tc>
          <w:tcPr>
            <w:tcW w:w="1483" w:type="dxa"/>
            <w:tcBorders>
              <w:top w:val="single" w:sz="4" w:space="0" w:color="auto"/>
              <w:left w:val="single" w:sz="4" w:space="0" w:color="auto"/>
              <w:bottom w:val="single" w:sz="4" w:space="0" w:color="auto"/>
              <w:right w:val="single" w:sz="4" w:space="0" w:color="auto"/>
            </w:tcBorders>
          </w:tcPr>
          <w:p w14:paraId="34CA06BD" w14:textId="77777777" w:rsidR="00230002" w:rsidRPr="00E25F8F" w:rsidRDefault="00230002"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Efektyvumo garantija po 10 metų eksploatacijos</w:t>
            </w:r>
          </w:p>
          <w:p w14:paraId="1BFE2328" w14:textId="45714345" w:rsidR="00230002" w:rsidRPr="00E25F8F" w:rsidRDefault="00230002"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(pilnais metais)</w:t>
            </w:r>
          </w:p>
        </w:tc>
        <w:tc>
          <w:tcPr>
            <w:tcW w:w="4565" w:type="dxa"/>
            <w:tcBorders>
              <w:top w:val="single" w:sz="4" w:space="0" w:color="auto"/>
              <w:left w:val="single" w:sz="4" w:space="0" w:color="auto"/>
              <w:bottom w:val="single" w:sz="4" w:space="0" w:color="auto"/>
              <w:right w:val="single" w:sz="4" w:space="0" w:color="auto"/>
            </w:tcBorders>
          </w:tcPr>
          <w:p w14:paraId="7F977BF6" w14:textId="252E9A44" w:rsidR="00230002" w:rsidRPr="00E25F8F" w:rsidRDefault="00230002"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90 %</w:t>
            </w:r>
          </w:p>
        </w:tc>
        <w:tc>
          <w:tcPr>
            <w:tcW w:w="2741" w:type="dxa"/>
            <w:tcBorders>
              <w:top w:val="single" w:sz="4" w:space="0" w:color="auto"/>
              <w:left w:val="single" w:sz="4" w:space="0" w:color="auto"/>
              <w:bottom w:val="single" w:sz="4" w:space="0" w:color="auto"/>
              <w:right w:val="single" w:sz="4" w:space="0" w:color="auto"/>
            </w:tcBorders>
          </w:tcPr>
          <w:p w14:paraId="717B82AD" w14:textId="39C908E0" w:rsidR="00230002"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efektyvumą)</w:t>
            </w:r>
          </w:p>
        </w:tc>
      </w:tr>
      <w:tr w:rsidR="00230002" w:rsidRPr="00E25F8F" w14:paraId="0BA6C882"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B33FD13" w14:textId="33FD3B8F" w:rsidR="00230002"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lastRenderedPageBreak/>
              <w:t>5</w:t>
            </w:r>
            <w:r w:rsidR="00AA43A8" w:rsidRPr="00E25F8F">
              <w:rPr>
                <w:rFonts w:asciiTheme="majorHAnsi" w:hAnsiTheme="majorHAnsi" w:cstheme="majorHAnsi"/>
                <w:b/>
                <w:bCs/>
                <w:lang w:val="en-US"/>
              </w:rPr>
              <w:t>.</w:t>
            </w:r>
            <w:r w:rsidR="00486618" w:rsidRPr="00E25F8F">
              <w:rPr>
                <w:rFonts w:asciiTheme="majorHAnsi" w:hAnsiTheme="majorHAnsi" w:cstheme="majorHAnsi"/>
                <w:b/>
                <w:bCs/>
                <w:lang w:val="en-US"/>
              </w:rPr>
              <w:t>5</w:t>
            </w:r>
            <w:r w:rsidR="00AA43A8"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64806F02" w14:textId="6AA80FA7" w:rsidR="00230002" w:rsidRPr="00E25F8F" w:rsidRDefault="00230002"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 xml:space="preserve">Efektyvumo garantija po 25 metų </w:t>
            </w:r>
            <w:proofErr w:type="spellStart"/>
            <w:r w:rsidRPr="00E25F8F">
              <w:rPr>
                <w:rFonts w:asciiTheme="majorHAnsi" w:hAnsiTheme="majorHAnsi" w:cstheme="majorHAnsi"/>
              </w:rPr>
              <w:t>eksploatacijos,lyginant</w:t>
            </w:r>
            <w:proofErr w:type="spellEnd"/>
            <w:r w:rsidRPr="00E25F8F">
              <w:rPr>
                <w:rFonts w:asciiTheme="majorHAnsi" w:hAnsiTheme="majorHAnsi" w:cstheme="majorHAnsi"/>
              </w:rPr>
              <w:t xml:space="preserve"> su nominalia (pilnais metais)</w:t>
            </w:r>
          </w:p>
        </w:tc>
        <w:tc>
          <w:tcPr>
            <w:tcW w:w="4565" w:type="dxa"/>
            <w:tcBorders>
              <w:top w:val="single" w:sz="4" w:space="0" w:color="auto"/>
              <w:left w:val="single" w:sz="4" w:space="0" w:color="auto"/>
              <w:bottom w:val="single" w:sz="4" w:space="0" w:color="auto"/>
              <w:right w:val="single" w:sz="4" w:space="0" w:color="auto"/>
            </w:tcBorders>
          </w:tcPr>
          <w:p w14:paraId="2E2F9DE6" w14:textId="4B027080" w:rsidR="00230002" w:rsidRPr="00E25F8F" w:rsidRDefault="00230002"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80 %</w:t>
            </w:r>
          </w:p>
        </w:tc>
        <w:tc>
          <w:tcPr>
            <w:tcW w:w="2741" w:type="dxa"/>
            <w:tcBorders>
              <w:top w:val="single" w:sz="4" w:space="0" w:color="auto"/>
              <w:left w:val="single" w:sz="4" w:space="0" w:color="auto"/>
              <w:bottom w:val="single" w:sz="4" w:space="0" w:color="auto"/>
              <w:right w:val="single" w:sz="4" w:space="0" w:color="auto"/>
            </w:tcBorders>
          </w:tcPr>
          <w:p w14:paraId="73C9469C" w14:textId="3C9992F8" w:rsidR="00230002"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efektyvumą)</w:t>
            </w:r>
          </w:p>
        </w:tc>
      </w:tr>
      <w:tr w:rsidR="00AA43A8" w:rsidRPr="00E25F8F" w14:paraId="1DC53F3D"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6437212" w14:textId="5903EF9F" w:rsidR="00AA43A8"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00486618" w:rsidRPr="00E25F8F">
              <w:rPr>
                <w:rFonts w:asciiTheme="majorHAnsi" w:hAnsiTheme="majorHAnsi" w:cstheme="majorHAnsi"/>
                <w:b/>
                <w:bCs/>
                <w:lang w:val="en-US"/>
              </w:rPr>
              <w:t>6</w:t>
            </w:r>
            <w:r w:rsidR="00AA43A8"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047BF4CF" w14:textId="36D42F76" w:rsidR="00AA43A8" w:rsidRPr="00E25F8F" w:rsidRDefault="00AA43A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Fotoelektrinių modulių efektyvumas pagal STC, %:</w:t>
            </w:r>
          </w:p>
        </w:tc>
        <w:tc>
          <w:tcPr>
            <w:tcW w:w="4565" w:type="dxa"/>
            <w:tcBorders>
              <w:top w:val="single" w:sz="4" w:space="0" w:color="auto"/>
              <w:left w:val="single" w:sz="4" w:space="0" w:color="auto"/>
              <w:bottom w:val="single" w:sz="4" w:space="0" w:color="auto"/>
              <w:right w:val="single" w:sz="4" w:space="0" w:color="auto"/>
            </w:tcBorders>
          </w:tcPr>
          <w:p w14:paraId="226B5BA1" w14:textId="052D860E" w:rsidR="00AA43A8"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&gt; 19,5 %</w:t>
            </w:r>
          </w:p>
        </w:tc>
        <w:tc>
          <w:tcPr>
            <w:tcW w:w="2741" w:type="dxa"/>
            <w:tcBorders>
              <w:top w:val="single" w:sz="4" w:space="0" w:color="auto"/>
              <w:left w:val="single" w:sz="4" w:space="0" w:color="auto"/>
              <w:bottom w:val="single" w:sz="4" w:space="0" w:color="auto"/>
              <w:right w:val="single" w:sz="4" w:space="0" w:color="auto"/>
            </w:tcBorders>
          </w:tcPr>
          <w:p w14:paraId="0BA6EC55" w14:textId="32306DEF" w:rsidR="00AA43A8"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efektyvumą)</w:t>
            </w:r>
          </w:p>
        </w:tc>
      </w:tr>
      <w:tr w:rsidR="00206EAA" w:rsidRPr="00E25F8F" w14:paraId="3FE2E079"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D80B727" w14:textId="086BC611" w:rsidR="00206EAA" w:rsidRPr="00E25F8F" w:rsidRDefault="00D43D30" w:rsidP="00206EAA">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206EAA" w:rsidRPr="00E25F8F">
              <w:rPr>
                <w:rFonts w:asciiTheme="majorHAnsi" w:hAnsiTheme="majorHAnsi" w:cstheme="majorHAnsi"/>
                <w:b/>
                <w:bCs/>
                <w:lang w:val="en-US"/>
              </w:rPr>
              <w:t>.</w:t>
            </w:r>
            <w:r w:rsidR="00486618" w:rsidRPr="00E25F8F">
              <w:rPr>
                <w:rFonts w:asciiTheme="majorHAnsi" w:hAnsiTheme="majorHAnsi" w:cstheme="majorHAnsi"/>
                <w:b/>
                <w:bCs/>
                <w:lang w:val="en-US"/>
              </w:rPr>
              <w:t>7</w:t>
            </w:r>
            <w:r w:rsidR="00206EAA"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3DFF10D6" w14:textId="048937E8" w:rsidR="00206EAA" w:rsidRPr="00E25F8F" w:rsidRDefault="00206EAA"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Sistemos įtampa, V</w:t>
            </w:r>
          </w:p>
        </w:tc>
        <w:tc>
          <w:tcPr>
            <w:tcW w:w="4565" w:type="dxa"/>
            <w:tcBorders>
              <w:top w:val="single" w:sz="4" w:space="0" w:color="auto"/>
              <w:left w:val="single" w:sz="4" w:space="0" w:color="auto"/>
              <w:bottom w:val="single" w:sz="4" w:space="0" w:color="auto"/>
              <w:right w:val="single" w:sz="4" w:space="0" w:color="auto"/>
            </w:tcBorders>
          </w:tcPr>
          <w:p w14:paraId="7D35A806" w14:textId="25C88578" w:rsidR="00206EAA" w:rsidRPr="00E25F8F" w:rsidRDefault="00206EAA" w:rsidP="006C047C">
            <w:pPr>
              <w:pStyle w:val="TableParagraph"/>
              <w:ind w:left="108" w:right="240"/>
              <w:rPr>
                <w:rFonts w:asciiTheme="majorHAnsi" w:eastAsiaTheme="minorHAnsi" w:hAnsiTheme="majorHAnsi" w:cstheme="majorHAnsi"/>
                <w:lang w:eastAsia="en-US" w:bidi="ar-SA"/>
              </w:rPr>
            </w:pPr>
            <w:r w:rsidRPr="00E25F8F">
              <w:rPr>
                <w:rFonts w:asciiTheme="majorHAnsi" w:hAnsiTheme="majorHAnsi" w:cstheme="majorHAnsi"/>
                <w:lang w:eastAsia="en-US"/>
              </w:rPr>
              <w:t>≥ 1000</w:t>
            </w:r>
          </w:p>
        </w:tc>
        <w:tc>
          <w:tcPr>
            <w:tcW w:w="2741" w:type="dxa"/>
            <w:tcBorders>
              <w:top w:val="single" w:sz="4" w:space="0" w:color="auto"/>
              <w:left w:val="single" w:sz="4" w:space="0" w:color="auto"/>
              <w:bottom w:val="single" w:sz="4" w:space="0" w:color="auto"/>
              <w:right w:val="single" w:sz="4" w:space="0" w:color="auto"/>
            </w:tcBorders>
          </w:tcPr>
          <w:p w14:paraId="0E7BD68F" w14:textId="2AA41F76" w:rsidR="00206EAA" w:rsidRPr="00E25F8F" w:rsidRDefault="00426E69"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įtampą)</w:t>
            </w:r>
          </w:p>
        </w:tc>
      </w:tr>
      <w:tr w:rsidR="00AA43A8" w:rsidRPr="00E25F8F" w14:paraId="05414CEB"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EFCB5AD" w14:textId="198E8016" w:rsidR="00AA43A8"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00486618" w:rsidRPr="00E25F8F">
              <w:rPr>
                <w:rFonts w:asciiTheme="majorHAnsi" w:hAnsiTheme="majorHAnsi" w:cstheme="majorHAnsi"/>
                <w:b/>
                <w:bCs/>
                <w:lang w:val="en-US"/>
              </w:rPr>
              <w:t>8</w:t>
            </w:r>
            <w:r w:rsidR="00AA43A8"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7FD2740D" w14:textId="512C8A6B" w:rsidR="00AA43A8" w:rsidRPr="00E25F8F" w:rsidRDefault="00AA43A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Maksimali sniego apkrova, Pa</w:t>
            </w:r>
          </w:p>
        </w:tc>
        <w:tc>
          <w:tcPr>
            <w:tcW w:w="4565" w:type="dxa"/>
            <w:tcBorders>
              <w:top w:val="single" w:sz="4" w:space="0" w:color="auto"/>
              <w:left w:val="single" w:sz="4" w:space="0" w:color="auto"/>
              <w:bottom w:val="single" w:sz="4" w:space="0" w:color="auto"/>
              <w:right w:val="single" w:sz="4" w:space="0" w:color="auto"/>
            </w:tcBorders>
          </w:tcPr>
          <w:p w14:paraId="47BB1E7E" w14:textId="34C716FE" w:rsidR="00AA43A8"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5400</w:t>
            </w:r>
          </w:p>
        </w:tc>
        <w:tc>
          <w:tcPr>
            <w:tcW w:w="2741" w:type="dxa"/>
            <w:tcBorders>
              <w:top w:val="single" w:sz="4" w:space="0" w:color="auto"/>
              <w:left w:val="single" w:sz="4" w:space="0" w:color="auto"/>
              <w:bottom w:val="single" w:sz="4" w:space="0" w:color="auto"/>
              <w:right w:val="single" w:sz="4" w:space="0" w:color="auto"/>
            </w:tcBorders>
          </w:tcPr>
          <w:p w14:paraId="708DA6B4" w14:textId="3AD70D3C" w:rsidR="00AA43A8"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apkrovą)</w:t>
            </w:r>
          </w:p>
        </w:tc>
      </w:tr>
      <w:tr w:rsidR="00AA43A8" w:rsidRPr="00E25F8F" w14:paraId="5C560F54" w14:textId="77777777" w:rsidTr="00230002">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2028F0E" w14:textId="1683E0C0" w:rsidR="00AA43A8"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00486618" w:rsidRPr="00E25F8F">
              <w:rPr>
                <w:rFonts w:asciiTheme="majorHAnsi" w:hAnsiTheme="majorHAnsi" w:cstheme="majorHAnsi"/>
                <w:b/>
                <w:bCs/>
                <w:lang w:val="en-US"/>
              </w:rPr>
              <w:t>9</w:t>
            </w:r>
            <w:r w:rsidR="00AA43A8"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5736CD92" w14:textId="430CE4CF" w:rsidR="00AA43A8" w:rsidRPr="00E25F8F" w:rsidRDefault="00AA43A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Saulės elementų tipas</w:t>
            </w:r>
          </w:p>
        </w:tc>
        <w:tc>
          <w:tcPr>
            <w:tcW w:w="4565" w:type="dxa"/>
            <w:tcBorders>
              <w:top w:val="single" w:sz="4" w:space="0" w:color="auto"/>
              <w:left w:val="single" w:sz="4" w:space="0" w:color="auto"/>
              <w:bottom w:val="single" w:sz="4" w:space="0" w:color="auto"/>
              <w:right w:val="single" w:sz="4" w:space="0" w:color="auto"/>
            </w:tcBorders>
          </w:tcPr>
          <w:p w14:paraId="60B2C2C6" w14:textId="77777777" w:rsidR="00AA43A8"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Monokristaliniai, polikristaliniai</w:t>
            </w:r>
          </w:p>
          <w:p w14:paraId="6C7950CC" w14:textId="44E6FD25" w:rsidR="00AA43A8"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arba lygiaverčiai ar geresnių savybių.</w:t>
            </w:r>
          </w:p>
        </w:tc>
        <w:tc>
          <w:tcPr>
            <w:tcW w:w="2741" w:type="dxa"/>
            <w:tcBorders>
              <w:top w:val="single" w:sz="4" w:space="0" w:color="auto"/>
              <w:left w:val="single" w:sz="4" w:space="0" w:color="auto"/>
              <w:bottom w:val="single" w:sz="4" w:space="0" w:color="auto"/>
              <w:right w:val="single" w:sz="4" w:space="0" w:color="auto"/>
            </w:tcBorders>
          </w:tcPr>
          <w:p w14:paraId="051D9E7F" w14:textId="49F8F920" w:rsidR="00AA43A8"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tipą)</w:t>
            </w:r>
          </w:p>
        </w:tc>
      </w:tr>
      <w:tr w:rsidR="00AA43A8" w:rsidRPr="00E25F8F" w14:paraId="1A9D1579" w14:textId="77777777" w:rsidTr="00AA43A8">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C4FE3F1" w14:textId="6D370DA6" w:rsidR="00AA43A8"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Pr="00E25F8F">
              <w:rPr>
                <w:rFonts w:asciiTheme="majorHAnsi" w:hAnsiTheme="majorHAnsi" w:cstheme="majorHAnsi"/>
                <w:b/>
                <w:bCs/>
                <w:lang w:val="en-US"/>
              </w:rPr>
              <w:t>10</w:t>
            </w:r>
            <w:r w:rsidR="00AA43A8"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5FE874FB" w14:textId="306D9D67" w:rsidR="00AA43A8" w:rsidRPr="00E25F8F" w:rsidRDefault="00AA43A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Modulio rėmas</w:t>
            </w:r>
          </w:p>
        </w:tc>
        <w:tc>
          <w:tcPr>
            <w:tcW w:w="4565" w:type="dxa"/>
            <w:tcBorders>
              <w:top w:val="single" w:sz="4" w:space="0" w:color="auto"/>
              <w:left w:val="single" w:sz="4" w:space="0" w:color="auto"/>
              <w:bottom w:val="single" w:sz="4" w:space="0" w:color="auto"/>
              <w:right w:val="single" w:sz="4" w:space="0" w:color="auto"/>
            </w:tcBorders>
          </w:tcPr>
          <w:p w14:paraId="73DCB89E" w14:textId="783C3ABA" w:rsidR="00AA43A8" w:rsidRPr="00E25F8F" w:rsidRDefault="00AA43A8" w:rsidP="006C047C">
            <w:pPr>
              <w:pStyle w:val="TableParagraph"/>
              <w:ind w:left="108" w:right="240"/>
              <w:rPr>
                <w:rFonts w:asciiTheme="majorHAnsi" w:eastAsiaTheme="minorHAnsi" w:hAnsiTheme="majorHAnsi" w:cstheme="majorHAnsi"/>
                <w:lang w:eastAsia="en-US" w:bidi="ar-SA"/>
              </w:rPr>
            </w:pPr>
            <w:proofErr w:type="spellStart"/>
            <w:r w:rsidRPr="00E25F8F">
              <w:rPr>
                <w:rFonts w:asciiTheme="majorHAnsi" w:eastAsiaTheme="minorHAnsi" w:hAnsiTheme="majorHAnsi" w:cstheme="majorHAnsi"/>
                <w:lang w:eastAsia="en-US" w:bidi="ar-SA"/>
              </w:rPr>
              <w:t>Anoduoto</w:t>
            </w:r>
            <w:proofErr w:type="spellEnd"/>
            <w:r w:rsidRPr="00E25F8F">
              <w:rPr>
                <w:rFonts w:asciiTheme="majorHAnsi" w:eastAsiaTheme="minorHAnsi" w:hAnsiTheme="majorHAnsi" w:cstheme="majorHAnsi"/>
                <w:lang w:eastAsia="en-US" w:bidi="ar-SA"/>
              </w:rPr>
              <w:t xml:space="preserve"> aliuminio arba lygiavertis ne blogesnių savybių</w:t>
            </w:r>
          </w:p>
        </w:tc>
        <w:tc>
          <w:tcPr>
            <w:tcW w:w="2741" w:type="dxa"/>
            <w:tcBorders>
              <w:top w:val="single" w:sz="4" w:space="0" w:color="auto"/>
              <w:left w:val="single" w:sz="4" w:space="0" w:color="auto"/>
              <w:bottom w:val="single" w:sz="4" w:space="0" w:color="auto"/>
              <w:right w:val="single" w:sz="4" w:space="0" w:color="auto"/>
            </w:tcBorders>
          </w:tcPr>
          <w:p w14:paraId="75A373C4" w14:textId="5D6038D6" w:rsidR="00AA43A8"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medžiagą)</w:t>
            </w:r>
          </w:p>
        </w:tc>
      </w:tr>
      <w:tr w:rsidR="00AA43A8" w:rsidRPr="00E25F8F" w14:paraId="2526E1B3" w14:textId="77777777" w:rsidTr="00AA43A8">
        <w:trPr>
          <w:cantSplit/>
          <w:trHeight w:val="1122"/>
        </w:trPr>
        <w:tc>
          <w:tcPr>
            <w:tcW w:w="1129" w:type="dxa"/>
            <w:tcBorders>
              <w:top w:val="single" w:sz="4" w:space="0" w:color="auto"/>
              <w:left w:val="single" w:sz="4" w:space="0" w:color="auto"/>
              <w:bottom w:val="single" w:sz="4" w:space="0" w:color="auto"/>
              <w:right w:val="single" w:sz="4" w:space="0" w:color="auto"/>
            </w:tcBorders>
            <w:vAlign w:val="center"/>
          </w:tcPr>
          <w:p w14:paraId="570A837C" w14:textId="0FFBDD0C" w:rsidR="00AA43A8" w:rsidRPr="00E25F8F" w:rsidRDefault="00D43D30" w:rsidP="006C047C">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5</w:t>
            </w:r>
            <w:r w:rsidR="00AA43A8" w:rsidRPr="00E25F8F">
              <w:rPr>
                <w:rFonts w:asciiTheme="majorHAnsi" w:hAnsiTheme="majorHAnsi" w:cstheme="majorHAnsi"/>
                <w:b/>
                <w:bCs/>
                <w:lang w:val="en-US"/>
              </w:rPr>
              <w:t>.</w:t>
            </w:r>
            <w:r w:rsidR="00206EAA" w:rsidRPr="00E25F8F">
              <w:rPr>
                <w:rFonts w:asciiTheme="majorHAnsi" w:hAnsiTheme="majorHAnsi" w:cstheme="majorHAnsi"/>
                <w:b/>
                <w:bCs/>
                <w:lang w:val="en-US"/>
              </w:rPr>
              <w:t>1</w:t>
            </w:r>
            <w:r w:rsidRPr="00E25F8F">
              <w:rPr>
                <w:rFonts w:asciiTheme="majorHAnsi" w:hAnsiTheme="majorHAnsi" w:cstheme="majorHAnsi"/>
                <w:b/>
                <w:bCs/>
                <w:lang w:val="en-US"/>
              </w:rPr>
              <w:t>1.</w:t>
            </w:r>
          </w:p>
        </w:tc>
        <w:tc>
          <w:tcPr>
            <w:tcW w:w="1483" w:type="dxa"/>
            <w:tcBorders>
              <w:top w:val="single" w:sz="4" w:space="0" w:color="auto"/>
              <w:left w:val="single" w:sz="4" w:space="0" w:color="auto"/>
              <w:bottom w:val="single" w:sz="4" w:space="0" w:color="auto"/>
              <w:right w:val="single" w:sz="4" w:space="0" w:color="auto"/>
            </w:tcBorders>
          </w:tcPr>
          <w:p w14:paraId="49630031" w14:textId="17AA0ECF" w:rsidR="00AA43A8" w:rsidRPr="00E25F8F" w:rsidRDefault="00AA43A8" w:rsidP="006C047C">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Jungiamosios kontaktinės dėžutės IP apsaugos klasė</w:t>
            </w:r>
          </w:p>
        </w:tc>
        <w:tc>
          <w:tcPr>
            <w:tcW w:w="4565" w:type="dxa"/>
            <w:tcBorders>
              <w:top w:val="single" w:sz="4" w:space="0" w:color="auto"/>
              <w:left w:val="single" w:sz="4" w:space="0" w:color="auto"/>
              <w:bottom w:val="single" w:sz="4" w:space="0" w:color="auto"/>
              <w:right w:val="single" w:sz="4" w:space="0" w:color="auto"/>
            </w:tcBorders>
          </w:tcPr>
          <w:p w14:paraId="760B30F6" w14:textId="7206CBFA" w:rsidR="00AA43A8" w:rsidRPr="00E25F8F" w:rsidRDefault="00AA43A8" w:rsidP="006C047C">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IP67</w:t>
            </w:r>
          </w:p>
        </w:tc>
        <w:tc>
          <w:tcPr>
            <w:tcW w:w="2741" w:type="dxa"/>
            <w:tcBorders>
              <w:top w:val="single" w:sz="4" w:space="0" w:color="auto"/>
              <w:left w:val="single" w:sz="4" w:space="0" w:color="auto"/>
              <w:bottom w:val="single" w:sz="4" w:space="0" w:color="auto"/>
              <w:right w:val="single" w:sz="4" w:space="0" w:color="auto"/>
            </w:tcBorders>
          </w:tcPr>
          <w:p w14:paraId="2662536A" w14:textId="02317A6B" w:rsidR="00AA43A8" w:rsidRPr="00E25F8F" w:rsidRDefault="00AA43A8" w:rsidP="006C047C">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apsaugos klasę)</w:t>
            </w:r>
          </w:p>
        </w:tc>
      </w:tr>
    </w:tbl>
    <w:tbl>
      <w:tblPr>
        <w:tblStyle w:val="Lentelstinklelis"/>
        <w:tblW w:w="9923" w:type="dxa"/>
        <w:tblInd w:w="-5" w:type="dxa"/>
        <w:tblLook w:val="04A0" w:firstRow="1" w:lastRow="0" w:firstColumn="1" w:lastColumn="0" w:noHBand="0" w:noVBand="1"/>
      </w:tblPr>
      <w:tblGrid>
        <w:gridCol w:w="1134"/>
        <w:gridCol w:w="8789"/>
      </w:tblGrid>
      <w:tr w:rsidR="00EF2BED" w:rsidRPr="00E25F8F" w14:paraId="7F3396F3" w14:textId="77777777" w:rsidTr="00D379CD">
        <w:tc>
          <w:tcPr>
            <w:tcW w:w="1134" w:type="dxa"/>
          </w:tcPr>
          <w:p w14:paraId="1035244C" w14:textId="6BB363A8" w:rsidR="00EF2BED" w:rsidRPr="00E25F8F" w:rsidRDefault="00D43D30" w:rsidP="00D379CD">
            <w:pPr>
              <w:rPr>
                <w:rFonts w:asciiTheme="majorHAnsi" w:hAnsiTheme="majorHAnsi" w:cstheme="majorHAnsi"/>
                <w:b/>
                <w:bCs/>
              </w:rPr>
            </w:pPr>
            <w:r w:rsidRPr="00E25F8F">
              <w:rPr>
                <w:rFonts w:asciiTheme="majorHAnsi" w:hAnsiTheme="majorHAnsi" w:cstheme="majorHAnsi"/>
                <w:b/>
                <w:bCs/>
              </w:rPr>
              <w:t>6</w:t>
            </w:r>
            <w:r w:rsidR="00EF2BED" w:rsidRPr="00E25F8F">
              <w:rPr>
                <w:rFonts w:asciiTheme="majorHAnsi" w:hAnsiTheme="majorHAnsi" w:cstheme="majorHAnsi"/>
                <w:b/>
                <w:bCs/>
              </w:rPr>
              <w:t>.</w:t>
            </w:r>
          </w:p>
        </w:tc>
        <w:tc>
          <w:tcPr>
            <w:tcW w:w="8789" w:type="dxa"/>
          </w:tcPr>
          <w:p w14:paraId="61BE3A4B" w14:textId="77777777" w:rsidR="00EF2BED" w:rsidRPr="00E25F8F" w:rsidRDefault="00EF2BED" w:rsidP="00D379CD">
            <w:pPr>
              <w:jc w:val="center"/>
              <w:rPr>
                <w:rFonts w:asciiTheme="majorHAnsi" w:hAnsiTheme="majorHAnsi" w:cstheme="majorHAnsi"/>
                <w:color w:val="0070C0"/>
              </w:rPr>
            </w:pPr>
            <w:r w:rsidRPr="00E25F8F">
              <w:rPr>
                <w:rFonts w:asciiTheme="majorHAnsi" w:hAnsiTheme="majorHAnsi" w:cstheme="majorHAnsi"/>
                <w:b/>
                <w:i/>
              </w:rPr>
              <w:t>Kartu su darbais perkama įranga</w:t>
            </w:r>
            <w:r w:rsidRPr="00E25F8F">
              <w:rPr>
                <w:rFonts w:asciiTheme="majorHAnsi" w:hAnsiTheme="majorHAnsi" w:cstheme="majorHAnsi"/>
                <w:color w:val="0070C0"/>
              </w:rPr>
              <w:t xml:space="preserve"> </w:t>
            </w:r>
          </w:p>
          <w:p w14:paraId="59CF4269" w14:textId="3C3222EF" w:rsidR="00EF2BED" w:rsidRPr="00E25F8F" w:rsidRDefault="005E7EDD" w:rsidP="00D379CD">
            <w:pPr>
              <w:jc w:val="both"/>
              <w:rPr>
                <w:rFonts w:asciiTheme="majorHAnsi" w:hAnsiTheme="majorHAnsi" w:cstheme="majorHAnsi"/>
                <w:b/>
                <w:bCs/>
                <w:color w:val="0070C0"/>
              </w:rPr>
            </w:pPr>
            <w:r w:rsidRPr="00E25F8F">
              <w:rPr>
                <w:rFonts w:asciiTheme="majorHAnsi" w:hAnsiTheme="majorHAnsi" w:cstheme="majorHAnsi"/>
                <w:b/>
                <w:bCs/>
              </w:rPr>
              <w:t xml:space="preserve">Hibridiniai </w:t>
            </w:r>
            <w:proofErr w:type="spellStart"/>
            <w:r w:rsidRPr="00E25F8F">
              <w:rPr>
                <w:rFonts w:asciiTheme="majorHAnsi" w:hAnsiTheme="majorHAnsi" w:cstheme="majorHAnsi"/>
                <w:b/>
                <w:bCs/>
              </w:rPr>
              <w:t>i</w:t>
            </w:r>
            <w:r w:rsidR="00EF2BED" w:rsidRPr="00E25F8F">
              <w:rPr>
                <w:rFonts w:asciiTheme="majorHAnsi" w:hAnsiTheme="majorHAnsi" w:cstheme="majorHAnsi"/>
                <w:b/>
                <w:bCs/>
              </w:rPr>
              <w:t>nverteriai</w:t>
            </w:r>
            <w:proofErr w:type="spellEnd"/>
            <w:r w:rsidR="00EF2BED" w:rsidRPr="00E25F8F">
              <w:rPr>
                <w:rFonts w:asciiTheme="majorHAnsi" w:hAnsiTheme="majorHAnsi" w:cstheme="majorHAnsi"/>
                <w:b/>
                <w:bCs/>
              </w:rPr>
              <w:t xml:space="preserve"> (įtampos keitikliai)</w:t>
            </w:r>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EF2BED" w:rsidRPr="00E25F8F" w14:paraId="5B3BCDCA"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7932DC30" w14:textId="7BE87667" w:rsidR="00EF2BE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6</w:t>
            </w:r>
            <w:r w:rsidR="00EF2BED" w:rsidRPr="00E25F8F">
              <w:rPr>
                <w:rFonts w:asciiTheme="majorHAnsi" w:hAnsiTheme="majorHAnsi" w:cstheme="majorHAnsi"/>
                <w:b/>
                <w:bCs/>
              </w:rPr>
              <w:t>.1.</w:t>
            </w:r>
          </w:p>
        </w:tc>
        <w:tc>
          <w:tcPr>
            <w:tcW w:w="1483" w:type="dxa"/>
            <w:tcBorders>
              <w:top w:val="single" w:sz="4" w:space="0" w:color="auto"/>
              <w:left w:val="single" w:sz="4" w:space="0" w:color="auto"/>
              <w:bottom w:val="single" w:sz="4" w:space="0" w:color="auto"/>
              <w:right w:val="single" w:sz="4" w:space="0" w:color="auto"/>
            </w:tcBorders>
          </w:tcPr>
          <w:p w14:paraId="2F361DA4" w14:textId="77777777" w:rsidR="00EF2BED" w:rsidRPr="00E25F8F" w:rsidRDefault="00EF2BED"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Atitikimas standartų reikalavimams</w:t>
            </w:r>
          </w:p>
        </w:tc>
        <w:tc>
          <w:tcPr>
            <w:tcW w:w="4565" w:type="dxa"/>
            <w:tcBorders>
              <w:top w:val="single" w:sz="4" w:space="0" w:color="auto"/>
              <w:left w:val="single" w:sz="4" w:space="0" w:color="auto"/>
              <w:bottom w:val="single" w:sz="4" w:space="0" w:color="auto"/>
              <w:right w:val="single" w:sz="4" w:space="0" w:color="auto"/>
            </w:tcBorders>
          </w:tcPr>
          <w:p w14:paraId="4A1BEE53" w14:textId="592318E2"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IEC 61727:2004, IEC 62116:2014, IEC 92109-1:2010, IEC 62109-2:2011 arba lygiaverčiai.</w:t>
            </w:r>
          </w:p>
          <w:p w14:paraId="383FC340" w14:textId="77777777"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CE atitikties deklaracija.</w:t>
            </w:r>
          </w:p>
          <w:p w14:paraId="2C92C683" w14:textId="5F1ED0A4"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EN 50549-1:2016, EN 50549-2:2019 arba lygiaverčiai.</w:t>
            </w:r>
          </w:p>
        </w:tc>
        <w:tc>
          <w:tcPr>
            <w:tcW w:w="2741" w:type="dxa"/>
            <w:tcBorders>
              <w:top w:val="single" w:sz="4" w:space="0" w:color="auto"/>
              <w:left w:val="single" w:sz="4" w:space="0" w:color="auto"/>
              <w:bottom w:val="single" w:sz="4" w:space="0" w:color="auto"/>
              <w:right w:val="single" w:sz="4" w:space="0" w:color="auto"/>
            </w:tcBorders>
          </w:tcPr>
          <w:p w14:paraId="15D659B2" w14:textId="77777777"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atitikimą)</w:t>
            </w:r>
          </w:p>
        </w:tc>
      </w:tr>
      <w:tr w:rsidR="00486618" w:rsidRPr="00E25F8F" w14:paraId="7C22F602"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5B8EF30" w14:textId="3C9E8523" w:rsidR="00486618"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6</w:t>
            </w:r>
            <w:r w:rsidR="00486618" w:rsidRPr="00E25F8F">
              <w:rPr>
                <w:rFonts w:asciiTheme="majorHAnsi" w:hAnsiTheme="majorHAnsi" w:cstheme="majorHAnsi"/>
                <w:b/>
                <w:bCs/>
              </w:rPr>
              <w:t>.2.</w:t>
            </w:r>
          </w:p>
        </w:tc>
        <w:tc>
          <w:tcPr>
            <w:tcW w:w="1483" w:type="dxa"/>
            <w:tcBorders>
              <w:top w:val="single" w:sz="4" w:space="0" w:color="auto"/>
              <w:left w:val="single" w:sz="4" w:space="0" w:color="auto"/>
              <w:bottom w:val="single" w:sz="4" w:space="0" w:color="auto"/>
              <w:right w:val="single" w:sz="4" w:space="0" w:color="auto"/>
            </w:tcBorders>
          </w:tcPr>
          <w:p w14:paraId="12BCE253" w14:textId="4888DB3D" w:rsidR="00486618" w:rsidRPr="00E25F8F" w:rsidRDefault="00486618" w:rsidP="00D379CD">
            <w:pPr>
              <w:tabs>
                <w:tab w:val="center" w:pos="4819"/>
                <w:tab w:val="right" w:pos="9638"/>
              </w:tabs>
              <w:spacing w:line="240" w:lineRule="auto"/>
              <w:ind w:right="-108"/>
              <w:jc w:val="center"/>
              <w:rPr>
                <w:rFonts w:asciiTheme="majorHAnsi" w:hAnsiTheme="majorHAnsi" w:cstheme="majorHAnsi"/>
                <w:highlight w:val="yellow"/>
              </w:rPr>
            </w:pPr>
            <w:r w:rsidRPr="00E25F8F">
              <w:rPr>
                <w:rFonts w:asciiTheme="majorHAnsi" w:hAnsiTheme="majorHAnsi" w:cstheme="majorHAnsi"/>
              </w:rPr>
              <w:t>Gamintojas</w:t>
            </w:r>
          </w:p>
        </w:tc>
        <w:tc>
          <w:tcPr>
            <w:tcW w:w="4565" w:type="dxa"/>
            <w:tcBorders>
              <w:top w:val="single" w:sz="4" w:space="0" w:color="auto"/>
              <w:left w:val="single" w:sz="4" w:space="0" w:color="auto"/>
              <w:bottom w:val="single" w:sz="4" w:space="0" w:color="auto"/>
              <w:right w:val="single" w:sz="4" w:space="0" w:color="auto"/>
            </w:tcBorders>
          </w:tcPr>
          <w:p w14:paraId="463C4577" w14:textId="329B70C5" w:rsidR="009227B6" w:rsidRPr="00E25F8F" w:rsidRDefault="009227B6" w:rsidP="009227B6">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Siūlomos įrangos gamintojas turi būti registruotas NATO arba ES priklausančioje valstybėje. Tiekėjas turi užtikrinti, kad siūlomos paslaugos atitinka Organizacinių ir techninių kibernetinio saugumo reikalavimų,</w:t>
            </w:r>
          </w:p>
          <w:p w14:paraId="2EA05CE8" w14:textId="05FC0C9E" w:rsidR="009227B6" w:rsidRPr="00E25F8F" w:rsidRDefault="009227B6" w:rsidP="009227B6">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taikomų kibernetinio saugumo subjektams, apraše, patvirtintame Lietuvos Respublikos Vyriausybės 2018 m. rugpjūčio 13 d. nutarimu Nr. 818 „Dėl Lietuvos Respublikos</w:t>
            </w:r>
          </w:p>
          <w:p w14:paraId="7343547A" w14:textId="7648EA32" w:rsidR="00486618" w:rsidRPr="00E25F8F" w:rsidRDefault="009227B6" w:rsidP="009227B6">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xml:space="preserve">kibernetinio saugumo įstatymo įgyvendinimo“ ir vėlesnėse redakcijose, </w:t>
            </w:r>
            <w:r w:rsidRPr="00E25F8F">
              <w:rPr>
                <w:rFonts w:asciiTheme="majorHAnsi" w:eastAsiaTheme="minorHAnsi" w:hAnsiTheme="majorHAnsi" w:cstheme="majorHAnsi"/>
                <w:lang w:eastAsia="en-US" w:bidi="ar-SA"/>
              </w:rPr>
              <w:lastRenderedPageBreak/>
              <w:t>nurodytus reikalavimus. Montuojant, jungiant, konfigūruojant įrangą turi būti laikomasi kibernetinės saugos gerosios praktikos.</w:t>
            </w:r>
          </w:p>
        </w:tc>
        <w:tc>
          <w:tcPr>
            <w:tcW w:w="2741" w:type="dxa"/>
            <w:tcBorders>
              <w:top w:val="single" w:sz="4" w:space="0" w:color="auto"/>
              <w:left w:val="single" w:sz="4" w:space="0" w:color="auto"/>
              <w:bottom w:val="single" w:sz="4" w:space="0" w:color="auto"/>
              <w:right w:val="single" w:sz="4" w:space="0" w:color="auto"/>
            </w:tcBorders>
          </w:tcPr>
          <w:p w14:paraId="790CD3B6" w14:textId="35B0C545" w:rsidR="00486618" w:rsidRPr="00E25F8F" w:rsidRDefault="00DF2F73"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lastRenderedPageBreak/>
              <w:t>(nurodyti gamintoją)</w:t>
            </w:r>
          </w:p>
        </w:tc>
      </w:tr>
      <w:tr w:rsidR="00EF2BED" w:rsidRPr="00E25F8F" w14:paraId="7A8D138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2052AD34" w14:textId="4EA303DA"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3</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1ECB702C" w14:textId="77777777" w:rsidR="00EF2BED" w:rsidRPr="00E25F8F" w:rsidRDefault="00EF2BED"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 xml:space="preserve">Gaminio garantija (pilnais metais). </w:t>
            </w:r>
          </w:p>
        </w:tc>
        <w:tc>
          <w:tcPr>
            <w:tcW w:w="4565" w:type="dxa"/>
            <w:tcBorders>
              <w:top w:val="single" w:sz="4" w:space="0" w:color="auto"/>
              <w:left w:val="single" w:sz="4" w:space="0" w:color="auto"/>
              <w:bottom w:val="single" w:sz="4" w:space="0" w:color="auto"/>
              <w:right w:val="single" w:sz="4" w:space="0" w:color="auto"/>
            </w:tcBorders>
          </w:tcPr>
          <w:p w14:paraId="7D9AF803" w14:textId="77777777"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3D29757D" w14:textId="77777777"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metus)</w:t>
            </w:r>
          </w:p>
        </w:tc>
      </w:tr>
      <w:tr w:rsidR="00EF2BED" w:rsidRPr="00E25F8F" w14:paraId="53F8F53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133EB95" w14:textId="4225A68B"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4</w:t>
            </w:r>
            <w:r w:rsidR="00EF2BED" w:rsidRPr="00E25F8F">
              <w:rPr>
                <w:rFonts w:asciiTheme="majorHAnsi" w:hAnsiTheme="majorHAnsi" w:cstheme="majorHAnsi"/>
                <w:b/>
                <w:bCs/>
                <w:lang w:val="en-US"/>
              </w:rPr>
              <w:t>.</w:t>
            </w:r>
          </w:p>
          <w:p w14:paraId="0FE16137" w14:textId="77777777" w:rsidR="00EF2BED" w:rsidRPr="00E25F8F" w:rsidRDefault="00EF2BED" w:rsidP="00D379CD">
            <w:pPr>
              <w:tabs>
                <w:tab w:val="center" w:pos="4819"/>
                <w:tab w:val="right" w:pos="9638"/>
              </w:tabs>
              <w:spacing w:line="240" w:lineRule="auto"/>
              <w:jc w:val="center"/>
              <w:rPr>
                <w:rFonts w:asciiTheme="majorHAnsi" w:hAnsiTheme="majorHAnsi" w:cstheme="majorHAnsi"/>
                <w:b/>
                <w:bCs/>
                <w:lang w:val="en-US"/>
              </w:rPr>
            </w:pPr>
          </w:p>
        </w:tc>
        <w:tc>
          <w:tcPr>
            <w:tcW w:w="1483" w:type="dxa"/>
            <w:tcBorders>
              <w:top w:val="single" w:sz="4" w:space="0" w:color="auto"/>
              <w:left w:val="single" w:sz="4" w:space="0" w:color="auto"/>
              <w:bottom w:val="single" w:sz="4" w:space="0" w:color="auto"/>
              <w:right w:val="single" w:sz="4" w:space="0" w:color="auto"/>
            </w:tcBorders>
          </w:tcPr>
          <w:p w14:paraId="4765C372" w14:textId="5A3184F0" w:rsidR="00EF2BED" w:rsidRPr="00E25F8F" w:rsidRDefault="00EF2BED"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Fazių skaičius</w:t>
            </w:r>
          </w:p>
        </w:tc>
        <w:tc>
          <w:tcPr>
            <w:tcW w:w="4565" w:type="dxa"/>
            <w:tcBorders>
              <w:top w:val="single" w:sz="4" w:space="0" w:color="auto"/>
              <w:left w:val="single" w:sz="4" w:space="0" w:color="auto"/>
              <w:bottom w:val="single" w:sz="4" w:space="0" w:color="auto"/>
              <w:right w:val="single" w:sz="4" w:space="0" w:color="auto"/>
            </w:tcBorders>
          </w:tcPr>
          <w:p w14:paraId="2607C608" w14:textId="38C5C3FA"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3</w:t>
            </w:r>
          </w:p>
        </w:tc>
        <w:tc>
          <w:tcPr>
            <w:tcW w:w="2741" w:type="dxa"/>
            <w:tcBorders>
              <w:top w:val="single" w:sz="4" w:space="0" w:color="auto"/>
              <w:left w:val="single" w:sz="4" w:space="0" w:color="auto"/>
              <w:bottom w:val="single" w:sz="4" w:space="0" w:color="auto"/>
              <w:right w:val="single" w:sz="4" w:space="0" w:color="auto"/>
            </w:tcBorders>
          </w:tcPr>
          <w:p w14:paraId="1344DDAD" w14:textId="6C6BE47F"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 xml:space="preserve">(nurodyti </w:t>
            </w:r>
            <w:r w:rsidR="00F3046F" w:rsidRPr="00E25F8F">
              <w:rPr>
                <w:rFonts w:asciiTheme="majorHAnsi" w:hAnsiTheme="majorHAnsi" w:cstheme="majorHAnsi"/>
                <w:i/>
                <w:color w:val="0070C0"/>
              </w:rPr>
              <w:t>skaičių</w:t>
            </w:r>
            <w:r w:rsidRPr="00E25F8F">
              <w:rPr>
                <w:rFonts w:asciiTheme="majorHAnsi" w:hAnsiTheme="majorHAnsi" w:cstheme="majorHAnsi"/>
                <w:i/>
                <w:color w:val="0070C0"/>
              </w:rPr>
              <w:t>)</w:t>
            </w:r>
          </w:p>
        </w:tc>
      </w:tr>
      <w:tr w:rsidR="00EF2BED" w:rsidRPr="00E25F8F" w14:paraId="071278F9"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0E4F244" w14:textId="203D691D"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5</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3A2ECAA8" w14:textId="0E6D8B6D" w:rsidR="00EF2BED" w:rsidRPr="00E25F8F" w:rsidRDefault="00EF2BED"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Apsaugos lygis</w:t>
            </w:r>
          </w:p>
        </w:tc>
        <w:tc>
          <w:tcPr>
            <w:tcW w:w="4565" w:type="dxa"/>
            <w:tcBorders>
              <w:top w:val="single" w:sz="4" w:space="0" w:color="auto"/>
              <w:left w:val="single" w:sz="4" w:space="0" w:color="auto"/>
              <w:bottom w:val="single" w:sz="4" w:space="0" w:color="auto"/>
              <w:right w:val="single" w:sz="4" w:space="0" w:color="auto"/>
            </w:tcBorders>
          </w:tcPr>
          <w:p w14:paraId="30217276" w14:textId="4F7747DD" w:rsidR="00EF2BED" w:rsidRPr="00E25F8F" w:rsidRDefault="00EF2BE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Ne žemesnis kaip IP65</w:t>
            </w:r>
          </w:p>
        </w:tc>
        <w:tc>
          <w:tcPr>
            <w:tcW w:w="2741" w:type="dxa"/>
            <w:tcBorders>
              <w:top w:val="single" w:sz="4" w:space="0" w:color="auto"/>
              <w:left w:val="single" w:sz="4" w:space="0" w:color="auto"/>
              <w:bottom w:val="single" w:sz="4" w:space="0" w:color="auto"/>
              <w:right w:val="single" w:sz="4" w:space="0" w:color="auto"/>
            </w:tcBorders>
          </w:tcPr>
          <w:p w14:paraId="0E30F422" w14:textId="66435CCD"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 xml:space="preserve">(nurodyti </w:t>
            </w:r>
            <w:r w:rsidR="00F3046F" w:rsidRPr="00E25F8F">
              <w:rPr>
                <w:rFonts w:asciiTheme="majorHAnsi" w:hAnsiTheme="majorHAnsi" w:cstheme="majorHAnsi"/>
                <w:i/>
                <w:color w:val="0070C0"/>
              </w:rPr>
              <w:t>apsaugos lygį</w:t>
            </w:r>
            <w:r w:rsidRPr="00E25F8F">
              <w:rPr>
                <w:rFonts w:asciiTheme="majorHAnsi" w:hAnsiTheme="majorHAnsi" w:cstheme="majorHAnsi"/>
                <w:i/>
                <w:color w:val="0070C0"/>
              </w:rPr>
              <w:t>)</w:t>
            </w:r>
          </w:p>
        </w:tc>
      </w:tr>
      <w:tr w:rsidR="00EF2BED" w:rsidRPr="00E25F8F" w14:paraId="4A610EDB"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AB799E8" w14:textId="342BE6D4"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209854FD" w14:textId="41019D6A" w:rsidR="00EF2BED" w:rsidRPr="00E25F8F" w:rsidRDefault="00F3046F"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Efektyvumas EURO</w:t>
            </w:r>
          </w:p>
        </w:tc>
        <w:tc>
          <w:tcPr>
            <w:tcW w:w="4565" w:type="dxa"/>
            <w:tcBorders>
              <w:top w:val="single" w:sz="4" w:space="0" w:color="auto"/>
              <w:left w:val="single" w:sz="4" w:space="0" w:color="auto"/>
              <w:bottom w:val="single" w:sz="4" w:space="0" w:color="auto"/>
              <w:right w:val="single" w:sz="4" w:space="0" w:color="auto"/>
            </w:tcBorders>
          </w:tcPr>
          <w:p w14:paraId="0F01437B" w14:textId="176EAFB2" w:rsidR="00EF2BED" w:rsidRPr="00E25F8F" w:rsidRDefault="00F3046F"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97,0 %</w:t>
            </w:r>
          </w:p>
        </w:tc>
        <w:tc>
          <w:tcPr>
            <w:tcW w:w="2741" w:type="dxa"/>
            <w:tcBorders>
              <w:top w:val="single" w:sz="4" w:space="0" w:color="auto"/>
              <w:left w:val="single" w:sz="4" w:space="0" w:color="auto"/>
              <w:bottom w:val="single" w:sz="4" w:space="0" w:color="auto"/>
              <w:right w:val="single" w:sz="4" w:space="0" w:color="auto"/>
            </w:tcBorders>
          </w:tcPr>
          <w:p w14:paraId="3E8689CB" w14:textId="77777777"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efektyvumą)</w:t>
            </w:r>
          </w:p>
        </w:tc>
      </w:tr>
      <w:tr w:rsidR="00EF2BED" w:rsidRPr="00E25F8F" w14:paraId="63B1CF89"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883C6CC" w14:textId="4BEECED2"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7</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426E2E6A" w14:textId="5769A91A" w:rsidR="00EF2BED" w:rsidRPr="00E25F8F" w:rsidRDefault="00F3046F"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Galimos duomenų perdavimo sąsajos</w:t>
            </w:r>
          </w:p>
        </w:tc>
        <w:tc>
          <w:tcPr>
            <w:tcW w:w="4565" w:type="dxa"/>
            <w:tcBorders>
              <w:top w:val="single" w:sz="4" w:space="0" w:color="auto"/>
              <w:left w:val="single" w:sz="4" w:space="0" w:color="auto"/>
              <w:bottom w:val="single" w:sz="4" w:space="0" w:color="auto"/>
              <w:right w:val="single" w:sz="4" w:space="0" w:color="auto"/>
            </w:tcBorders>
          </w:tcPr>
          <w:p w14:paraId="17F77C17" w14:textId="7EB44A93" w:rsidR="00EF2BED" w:rsidRPr="00E25F8F" w:rsidRDefault="00F3046F"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xml:space="preserve">RS485, </w:t>
            </w:r>
            <w:proofErr w:type="spellStart"/>
            <w:r w:rsidRPr="00E25F8F">
              <w:rPr>
                <w:rFonts w:asciiTheme="majorHAnsi" w:eastAsiaTheme="minorHAnsi" w:hAnsiTheme="majorHAnsi" w:cstheme="majorHAnsi"/>
                <w:lang w:eastAsia="en-US" w:bidi="ar-SA"/>
              </w:rPr>
              <w:t>Ethernet</w:t>
            </w:r>
            <w:proofErr w:type="spellEnd"/>
            <w:r w:rsidRPr="00E25F8F">
              <w:rPr>
                <w:rFonts w:asciiTheme="majorHAnsi" w:eastAsiaTheme="minorHAnsi" w:hAnsiTheme="majorHAnsi" w:cstheme="majorHAnsi"/>
                <w:lang w:eastAsia="en-US" w:bidi="ar-SA"/>
              </w:rPr>
              <w:t xml:space="preserve"> ir kt.</w:t>
            </w:r>
          </w:p>
        </w:tc>
        <w:tc>
          <w:tcPr>
            <w:tcW w:w="2741" w:type="dxa"/>
            <w:tcBorders>
              <w:top w:val="single" w:sz="4" w:space="0" w:color="auto"/>
              <w:left w:val="single" w:sz="4" w:space="0" w:color="auto"/>
              <w:bottom w:val="single" w:sz="4" w:space="0" w:color="auto"/>
              <w:right w:val="single" w:sz="4" w:space="0" w:color="auto"/>
            </w:tcBorders>
          </w:tcPr>
          <w:p w14:paraId="0C604132" w14:textId="3603E117"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 xml:space="preserve">(nurodyti </w:t>
            </w:r>
            <w:r w:rsidR="00F3046F" w:rsidRPr="00E25F8F">
              <w:rPr>
                <w:rFonts w:asciiTheme="majorHAnsi" w:hAnsiTheme="majorHAnsi" w:cstheme="majorHAnsi"/>
                <w:i/>
                <w:color w:val="0070C0"/>
              </w:rPr>
              <w:t>galimas sąsajas</w:t>
            </w:r>
            <w:r w:rsidRPr="00E25F8F">
              <w:rPr>
                <w:rFonts w:asciiTheme="majorHAnsi" w:hAnsiTheme="majorHAnsi" w:cstheme="majorHAnsi"/>
                <w:i/>
                <w:color w:val="0070C0"/>
              </w:rPr>
              <w:t>)</w:t>
            </w:r>
          </w:p>
        </w:tc>
      </w:tr>
      <w:tr w:rsidR="00C51EEC" w:rsidRPr="00E25F8F" w14:paraId="6926335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5711B0C" w14:textId="1F6723DF" w:rsidR="00C51EEC"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C51EEC" w:rsidRPr="00E25F8F">
              <w:rPr>
                <w:rFonts w:asciiTheme="majorHAnsi" w:hAnsiTheme="majorHAnsi" w:cstheme="majorHAnsi"/>
                <w:b/>
                <w:bCs/>
                <w:lang w:val="en-US"/>
              </w:rPr>
              <w:t>.</w:t>
            </w:r>
            <w:r w:rsidRPr="00E25F8F">
              <w:rPr>
                <w:rFonts w:asciiTheme="majorHAnsi" w:hAnsiTheme="majorHAnsi" w:cstheme="majorHAnsi"/>
                <w:b/>
                <w:bCs/>
                <w:lang w:val="en-US"/>
              </w:rPr>
              <w:t>8</w:t>
            </w:r>
            <w:r w:rsidR="00C51EEC"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3F277875" w14:textId="18B36495" w:rsidR="00C51EEC" w:rsidRPr="00E25F8F" w:rsidRDefault="00C51EEC"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Technologija</w:t>
            </w:r>
          </w:p>
        </w:tc>
        <w:tc>
          <w:tcPr>
            <w:tcW w:w="4565" w:type="dxa"/>
            <w:tcBorders>
              <w:top w:val="single" w:sz="4" w:space="0" w:color="auto"/>
              <w:left w:val="single" w:sz="4" w:space="0" w:color="auto"/>
              <w:bottom w:val="single" w:sz="4" w:space="0" w:color="auto"/>
              <w:right w:val="single" w:sz="4" w:space="0" w:color="auto"/>
            </w:tcBorders>
          </w:tcPr>
          <w:p w14:paraId="6845019C" w14:textId="754031D4" w:rsidR="00C51EEC" w:rsidRPr="00E25F8F" w:rsidRDefault="00C51EEC"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Be transformatoriaus</w:t>
            </w:r>
          </w:p>
        </w:tc>
        <w:tc>
          <w:tcPr>
            <w:tcW w:w="2741" w:type="dxa"/>
            <w:tcBorders>
              <w:top w:val="single" w:sz="4" w:space="0" w:color="auto"/>
              <w:left w:val="single" w:sz="4" w:space="0" w:color="auto"/>
              <w:bottom w:val="single" w:sz="4" w:space="0" w:color="auto"/>
              <w:right w:val="single" w:sz="4" w:space="0" w:color="auto"/>
            </w:tcBorders>
          </w:tcPr>
          <w:p w14:paraId="3A5BA719" w14:textId="3D760660" w:rsidR="00C51EEC" w:rsidRPr="00E25F8F" w:rsidRDefault="00C51EEC"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tipą)</w:t>
            </w:r>
          </w:p>
        </w:tc>
      </w:tr>
      <w:tr w:rsidR="00EF2BED" w:rsidRPr="00E25F8F" w14:paraId="38FBD5B6"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773B9B3" w14:textId="7AE9A0AF"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9</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6DA7D653" w14:textId="3D685186" w:rsidR="00EF2BED" w:rsidRPr="00E25F8F" w:rsidRDefault="00F3046F"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DC atjungimas</w:t>
            </w:r>
          </w:p>
        </w:tc>
        <w:tc>
          <w:tcPr>
            <w:tcW w:w="4565" w:type="dxa"/>
            <w:tcBorders>
              <w:top w:val="single" w:sz="4" w:space="0" w:color="auto"/>
              <w:left w:val="single" w:sz="4" w:space="0" w:color="auto"/>
              <w:bottom w:val="single" w:sz="4" w:space="0" w:color="auto"/>
              <w:right w:val="single" w:sz="4" w:space="0" w:color="auto"/>
            </w:tcBorders>
          </w:tcPr>
          <w:p w14:paraId="5AD6273C" w14:textId="149669D2" w:rsidR="00EF2BED" w:rsidRPr="00E25F8F" w:rsidRDefault="00F3046F"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Integruotas</w:t>
            </w:r>
          </w:p>
        </w:tc>
        <w:tc>
          <w:tcPr>
            <w:tcW w:w="2741" w:type="dxa"/>
            <w:tcBorders>
              <w:top w:val="single" w:sz="4" w:space="0" w:color="auto"/>
              <w:left w:val="single" w:sz="4" w:space="0" w:color="auto"/>
              <w:bottom w:val="single" w:sz="4" w:space="0" w:color="auto"/>
              <w:right w:val="single" w:sz="4" w:space="0" w:color="auto"/>
            </w:tcBorders>
          </w:tcPr>
          <w:p w14:paraId="64AC1704" w14:textId="145E43EA"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w:t>
            </w:r>
            <w:r w:rsidR="00F3046F" w:rsidRPr="00E25F8F">
              <w:rPr>
                <w:rFonts w:asciiTheme="majorHAnsi" w:hAnsiTheme="majorHAnsi" w:cstheme="majorHAnsi"/>
                <w:i/>
                <w:color w:val="0070C0"/>
              </w:rPr>
              <w:t xml:space="preserve"> tipą</w:t>
            </w:r>
            <w:r w:rsidRPr="00E25F8F">
              <w:rPr>
                <w:rFonts w:asciiTheme="majorHAnsi" w:hAnsiTheme="majorHAnsi" w:cstheme="majorHAnsi"/>
                <w:i/>
                <w:color w:val="0070C0"/>
              </w:rPr>
              <w:t>)</w:t>
            </w:r>
          </w:p>
        </w:tc>
      </w:tr>
      <w:tr w:rsidR="00EF2BED" w:rsidRPr="00E25F8F" w14:paraId="5FBF1905"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3042781E" w14:textId="34BBE6A5" w:rsidR="00EF2BED" w:rsidRPr="00E25F8F" w:rsidRDefault="00D43D30" w:rsidP="00D379C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6</w:t>
            </w:r>
            <w:r w:rsidR="00EF2BED" w:rsidRPr="00E25F8F">
              <w:rPr>
                <w:rFonts w:asciiTheme="majorHAnsi" w:hAnsiTheme="majorHAnsi" w:cstheme="majorHAnsi"/>
                <w:b/>
                <w:bCs/>
                <w:lang w:val="en-US"/>
              </w:rPr>
              <w:t>.</w:t>
            </w:r>
            <w:r w:rsidRPr="00E25F8F">
              <w:rPr>
                <w:rFonts w:asciiTheme="majorHAnsi" w:hAnsiTheme="majorHAnsi" w:cstheme="majorHAnsi"/>
                <w:b/>
                <w:bCs/>
                <w:lang w:val="en-US"/>
              </w:rPr>
              <w:t>10</w:t>
            </w:r>
            <w:r w:rsidR="00EF2BE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0106D7F1" w14:textId="185F4081" w:rsidR="00EF2BED" w:rsidRPr="00E25F8F" w:rsidRDefault="00F3046F"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Darbinės aplinkos temperatūros rėžiai</w:t>
            </w:r>
          </w:p>
        </w:tc>
        <w:tc>
          <w:tcPr>
            <w:tcW w:w="4565" w:type="dxa"/>
            <w:tcBorders>
              <w:top w:val="single" w:sz="4" w:space="0" w:color="auto"/>
              <w:left w:val="single" w:sz="4" w:space="0" w:color="auto"/>
              <w:bottom w:val="single" w:sz="4" w:space="0" w:color="auto"/>
              <w:right w:val="single" w:sz="4" w:space="0" w:color="auto"/>
            </w:tcBorders>
          </w:tcPr>
          <w:p w14:paraId="464D1691" w14:textId="77777777" w:rsidR="00EF2BED" w:rsidRPr="00E25F8F" w:rsidRDefault="00F3046F"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Ne siauresni nei -25 – +60 °C</w:t>
            </w:r>
          </w:p>
          <w:p w14:paraId="21244455"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p>
          <w:p w14:paraId="419A093F"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p>
          <w:p w14:paraId="353AC891"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p>
          <w:p w14:paraId="017765A1"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p>
          <w:p w14:paraId="16228A2F"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p>
          <w:p w14:paraId="7CFB3075" w14:textId="38816A4E" w:rsidR="00CA02BD" w:rsidRPr="00E25F8F" w:rsidRDefault="00CA02BD" w:rsidP="00D379CD">
            <w:pPr>
              <w:pStyle w:val="TableParagraph"/>
              <w:ind w:left="108" w:right="240"/>
              <w:rPr>
                <w:rFonts w:asciiTheme="majorHAnsi" w:eastAsiaTheme="minorHAnsi" w:hAnsiTheme="majorHAnsi" w:cstheme="majorHAnsi"/>
                <w:lang w:eastAsia="en-US" w:bidi="ar-SA"/>
              </w:rPr>
            </w:pPr>
          </w:p>
        </w:tc>
        <w:tc>
          <w:tcPr>
            <w:tcW w:w="2741" w:type="dxa"/>
            <w:tcBorders>
              <w:top w:val="single" w:sz="4" w:space="0" w:color="auto"/>
              <w:left w:val="single" w:sz="4" w:space="0" w:color="auto"/>
              <w:bottom w:val="single" w:sz="4" w:space="0" w:color="auto"/>
              <w:right w:val="single" w:sz="4" w:space="0" w:color="auto"/>
            </w:tcBorders>
          </w:tcPr>
          <w:p w14:paraId="4B7EEFB7" w14:textId="231FED3E" w:rsidR="00EF2BED" w:rsidRPr="00E25F8F" w:rsidRDefault="00EF2BE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 xml:space="preserve">(nurodyti </w:t>
            </w:r>
            <w:r w:rsidR="00F3046F" w:rsidRPr="00E25F8F">
              <w:rPr>
                <w:rFonts w:asciiTheme="majorHAnsi" w:hAnsiTheme="majorHAnsi" w:cstheme="majorHAnsi"/>
                <w:i/>
                <w:color w:val="0070C0"/>
              </w:rPr>
              <w:t>rėžius</w:t>
            </w:r>
            <w:r w:rsidRPr="00E25F8F">
              <w:rPr>
                <w:rFonts w:asciiTheme="majorHAnsi" w:hAnsiTheme="majorHAnsi" w:cstheme="majorHAnsi"/>
                <w:i/>
                <w:color w:val="0070C0"/>
              </w:rPr>
              <w:t>)</w:t>
            </w:r>
          </w:p>
        </w:tc>
      </w:tr>
    </w:tbl>
    <w:tbl>
      <w:tblPr>
        <w:tblStyle w:val="Lentelstinklelis"/>
        <w:tblW w:w="9923" w:type="dxa"/>
        <w:tblInd w:w="-5" w:type="dxa"/>
        <w:tblLook w:val="04A0" w:firstRow="1" w:lastRow="0" w:firstColumn="1" w:lastColumn="0" w:noHBand="0" w:noVBand="1"/>
      </w:tblPr>
      <w:tblGrid>
        <w:gridCol w:w="1134"/>
        <w:gridCol w:w="8789"/>
      </w:tblGrid>
      <w:tr w:rsidR="00CA02BD" w:rsidRPr="00E25F8F" w14:paraId="38DBA504" w14:textId="77777777" w:rsidTr="00D379CD">
        <w:tc>
          <w:tcPr>
            <w:tcW w:w="1134" w:type="dxa"/>
          </w:tcPr>
          <w:p w14:paraId="5C20813D" w14:textId="7C1BBF96" w:rsidR="00CA02BD" w:rsidRPr="00E25F8F" w:rsidRDefault="00D43D30" w:rsidP="00D379CD">
            <w:pPr>
              <w:rPr>
                <w:rFonts w:asciiTheme="majorHAnsi" w:hAnsiTheme="majorHAnsi" w:cstheme="majorHAnsi"/>
                <w:b/>
                <w:bCs/>
              </w:rPr>
            </w:pPr>
            <w:r w:rsidRPr="00E25F8F">
              <w:rPr>
                <w:rFonts w:asciiTheme="majorHAnsi" w:hAnsiTheme="majorHAnsi" w:cstheme="majorHAnsi"/>
                <w:b/>
                <w:bCs/>
              </w:rPr>
              <w:t>7</w:t>
            </w:r>
            <w:r w:rsidR="00CA02BD" w:rsidRPr="00E25F8F">
              <w:rPr>
                <w:rFonts w:asciiTheme="majorHAnsi" w:hAnsiTheme="majorHAnsi" w:cstheme="majorHAnsi"/>
                <w:b/>
                <w:bCs/>
              </w:rPr>
              <w:t>.</w:t>
            </w:r>
          </w:p>
        </w:tc>
        <w:tc>
          <w:tcPr>
            <w:tcW w:w="8789" w:type="dxa"/>
          </w:tcPr>
          <w:p w14:paraId="660AF85E" w14:textId="77777777" w:rsidR="00CA02BD" w:rsidRPr="00E25F8F" w:rsidRDefault="00CA02BD" w:rsidP="00D379CD">
            <w:pPr>
              <w:jc w:val="center"/>
              <w:rPr>
                <w:rFonts w:asciiTheme="majorHAnsi" w:hAnsiTheme="majorHAnsi" w:cstheme="majorHAnsi"/>
                <w:color w:val="0070C0"/>
              </w:rPr>
            </w:pPr>
            <w:r w:rsidRPr="00E25F8F">
              <w:rPr>
                <w:rFonts w:asciiTheme="majorHAnsi" w:hAnsiTheme="majorHAnsi" w:cstheme="majorHAnsi"/>
                <w:b/>
                <w:i/>
              </w:rPr>
              <w:t>Kartu su darbais perkama įranga</w:t>
            </w:r>
            <w:r w:rsidRPr="00E25F8F">
              <w:rPr>
                <w:rFonts w:asciiTheme="majorHAnsi" w:hAnsiTheme="majorHAnsi" w:cstheme="majorHAnsi"/>
                <w:color w:val="0070C0"/>
              </w:rPr>
              <w:t xml:space="preserve"> </w:t>
            </w:r>
          </w:p>
          <w:p w14:paraId="4DE72DFA" w14:textId="151C7411" w:rsidR="00CA02BD" w:rsidRPr="00E25F8F" w:rsidRDefault="00CA02BD" w:rsidP="00D379CD">
            <w:pPr>
              <w:jc w:val="both"/>
              <w:rPr>
                <w:rFonts w:asciiTheme="majorHAnsi" w:hAnsiTheme="majorHAnsi" w:cstheme="majorHAnsi"/>
                <w:b/>
                <w:bCs/>
                <w:color w:val="0070C0"/>
              </w:rPr>
            </w:pPr>
            <w:r w:rsidRPr="00E25F8F">
              <w:rPr>
                <w:rFonts w:asciiTheme="majorHAnsi" w:hAnsiTheme="majorHAnsi" w:cstheme="majorHAnsi"/>
                <w:b/>
                <w:bCs/>
              </w:rPr>
              <w:t>Tvirtinimo konstrukcijos ir kiti reikalavimai</w:t>
            </w:r>
          </w:p>
        </w:tc>
      </w:tr>
    </w:tbl>
    <w:tbl>
      <w:tblPr>
        <w:tblpPr w:leftFromText="180" w:rightFromText="180" w:vertAnchor="text" w:tblpX="-5"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483"/>
        <w:gridCol w:w="4565"/>
        <w:gridCol w:w="2741"/>
      </w:tblGrid>
      <w:tr w:rsidR="00CA02BD" w:rsidRPr="00E25F8F" w14:paraId="05045E0B"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D565215" w14:textId="527FCA03" w:rsidR="00CA02B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7</w:t>
            </w:r>
            <w:r w:rsidR="00CA02BD" w:rsidRPr="00E25F8F">
              <w:rPr>
                <w:rFonts w:asciiTheme="majorHAnsi" w:hAnsiTheme="majorHAnsi" w:cstheme="majorHAnsi"/>
                <w:b/>
                <w:bCs/>
              </w:rPr>
              <w:t>.1.</w:t>
            </w:r>
          </w:p>
        </w:tc>
        <w:tc>
          <w:tcPr>
            <w:tcW w:w="1483" w:type="dxa"/>
            <w:tcBorders>
              <w:top w:val="single" w:sz="4" w:space="0" w:color="auto"/>
              <w:left w:val="single" w:sz="4" w:space="0" w:color="auto"/>
              <w:bottom w:val="single" w:sz="4" w:space="0" w:color="auto"/>
              <w:right w:val="single" w:sz="4" w:space="0" w:color="auto"/>
            </w:tcBorders>
          </w:tcPr>
          <w:p w14:paraId="5397E258" w14:textId="57ECEEBD" w:rsidR="00CA02BD" w:rsidRPr="00E25F8F" w:rsidRDefault="00CA02BD" w:rsidP="00D379C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 xml:space="preserve">Atitikimas standartų reikalavimams </w:t>
            </w:r>
          </w:p>
        </w:tc>
        <w:tc>
          <w:tcPr>
            <w:tcW w:w="4565" w:type="dxa"/>
            <w:tcBorders>
              <w:top w:val="single" w:sz="4" w:space="0" w:color="auto"/>
              <w:left w:val="single" w:sz="4" w:space="0" w:color="auto"/>
              <w:bottom w:val="single" w:sz="4" w:space="0" w:color="auto"/>
              <w:right w:val="single" w:sz="4" w:space="0" w:color="auto"/>
            </w:tcBorders>
          </w:tcPr>
          <w:p w14:paraId="40B12A62" w14:textId="77777777" w:rsidR="00CA02BD" w:rsidRPr="00E25F8F" w:rsidRDefault="00CA02B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ISO 9001 arba lygiavertis.</w:t>
            </w:r>
          </w:p>
          <w:p w14:paraId="0269EE44" w14:textId="2C98EDF0" w:rsidR="00D7735D" w:rsidRPr="00E25F8F" w:rsidRDefault="00D7735D" w:rsidP="00D379C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CE deklaracija.</w:t>
            </w:r>
          </w:p>
        </w:tc>
        <w:tc>
          <w:tcPr>
            <w:tcW w:w="2741" w:type="dxa"/>
            <w:tcBorders>
              <w:top w:val="single" w:sz="4" w:space="0" w:color="auto"/>
              <w:left w:val="single" w:sz="4" w:space="0" w:color="auto"/>
              <w:bottom w:val="single" w:sz="4" w:space="0" w:color="auto"/>
              <w:right w:val="single" w:sz="4" w:space="0" w:color="auto"/>
            </w:tcBorders>
          </w:tcPr>
          <w:p w14:paraId="34E6602D" w14:textId="0CC06EBD" w:rsidR="00CA02BD" w:rsidRPr="00E25F8F" w:rsidRDefault="00CA02B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atitikimą)</w:t>
            </w:r>
          </w:p>
        </w:tc>
      </w:tr>
      <w:tr w:rsidR="00D7735D" w:rsidRPr="00E25F8F" w14:paraId="4E63AC6A"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C4CAE10" w14:textId="2ECA4CF6" w:rsidR="00D7735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7</w:t>
            </w:r>
            <w:r w:rsidR="00D7735D" w:rsidRPr="00E25F8F">
              <w:rPr>
                <w:rFonts w:asciiTheme="majorHAnsi" w:hAnsiTheme="majorHAnsi" w:cstheme="majorHAnsi"/>
                <w:b/>
                <w:bCs/>
              </w:rPr>
              <w:t>.</w:t>
            </w:r>
            <w:r w:rsidR="009227B6" w:rsidRPr="00E25F8F">
              <w:rPr>
                <w:rFonts w:asciiTheme="majorHAnsi" w:hAnsiTheme="majorHAnsi" w:cstheme="majorHAnsi"/>
                <w:b/>
                <w:bCs/>
              </w:rPr>
              <w:t>2</w:t>
            </w:r>
            <w:r w:rsidR="00D7735D" w:rsidRPr="00E25F8F">
              <w:rPr>
                <w:rFonts w:asciiTheme="majorHAnsi" w:hAnsiTheme="majorHAnsi" w:cstheme="majorHAnsi"/>
                <w:b/>
                <w:bCs/>
              </w:rPr>
              <w:t>.</w:t>
            </w:r>
          </w:p>
        </w:tc>
        <w:tc>
          <w:tcPr>
            <w:tcW w:w="1483" w:type="dxa"/>
            <w:tcBorders>
              <w:top w:val="single" w:sz="4" w:space="0" w:color="auto"/>
              <w:left w:val="single" w:sz="4" w:space="0" w:color="auto"/>
              <w:bottom w:val="single" w:sz="4" w:space="0" w:color="auto"/>
              <w:right w:val="single" w:sz="4" w:space="0" w:color="auto"/>
            </w:tcBorders>
          </w:tcPr>
          <w:p w14:paraId="04BE7462" w14:textId="74B773DF" w:rsidR="00D7735D" w:rsidRPr="00E25F8F" w:rsidRDefault="00D7735D" w:rsidP="00E80C8F">
            <w:pPr>
              <w:pStyle w:val="TableParagraph"/>
              <w:spacing w:line="222" w:lineRule="exact"/>
              <w:ind w:left="34"/>
              <w:jc w:val="center"/>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Tvirtinimo sistemos tipas, montavimo metodas</w:t>
            </w:r>
          </w:p>
        </w:tc>
        <w:tc>
          <w:tcPr>
            <w:tcW w:w="4565" w:type="dxa"/>
            <w:tcBorders>
              <w:top w:val="single" w:sz="4" w:space="0" w:color="auto"/>
              <w:left w:val="single" w:sz="4" w:space="0" w:color="auto"/>
              <w:bottom w:val="single" w:sz="4" w:space="0" w:color="auto"/>
              <w:right w:val="single" w:sz="4" w:space="0" w:color="auto"/>
            </w:tcBorders>
          </w:tcPr>
          <w:p w14:paraId="19837B8B" w14:textId="1B72E192"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Balastinė (be intervencijos į stogo dangą)</w:t>
            </w:r>
            <w:r w:rsidR="009227B6" w:rsidRPr="00E25F8F">
              <w:rPr>
                <w:rFonts w:asciiTheme="majorHAnsi" w:eastAsiaTheme="minorHAnsi" w:hAnsiTheme="majorHAnsi" w:cstheme="majorHAnsi"/>
                <w:lang w:eastAsia="en-US" w:bidi="ar-SA"/>
              </w:rPr>
              <w:t xml:space="preserve"> arba kita, atitinkanti stogo konstrukcijos ypatumus.</w:t>
            </w:r>
          </w:p>
        </w:tc>
        <w:tc>
          <w:tcPr>
            <w:tcW w:w="2741" w:type="dxa"/>
            <w:tcBorders>
              <w:top w:val="single" w:sz="4" w:space="0" w:color="auto"/>
              <w:left w:val="single" w:sz="4" w:space="0" w:color="auto"/>
              <w:bottom w:val="single" w:sz="4" w:space="0" w:color="auto"/>
              <w:right w:val="single" w:sz="4" w:space="0" w:color="auto"/>
            </w:tcBorders>
          </w:tcPr>
          <w:p w14:paraId="64272FDA" w14:textId="5570C131" w:rsidR="00D7735D" w:rsidRPr="00E25F8F" w:rsidRDefault="00D7735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montavimo metod</w:t>
            </w:r>
            <w:r w:rsidR="009227B6" w:rsidRPr="00E25F8F">
              <w:rPr>
                <w:rFonts w:asciiTheme="majorHAnsi" w:hAnsiTheme="majorHAnsi" w:cstheme="majorHAnsi"/>
                <w:i/>
                <w:color w:val="0070C0"/>
              </w:rPr>
              <w:t>ą</w:t>
            </w:r>
            <w:r w:rsidRPr="00E25F8F">
              <w:rPr>
                <w:rFonts w:asciiTheme="majorHAnsi" w:hAnsiTheme="majorHAnsi" w:cstheme="majorHAnsi"/>
                <w:i/>
                <w:color w:val="0070C0"/>
              </w:rPr>
              <w:t>)</w:t>
            </w:r>
          </w:p>
        </w:tc>
      </w:tr>
      <w:tr w:rsidR="00D7735D" w:rsidRPr="00E25F8F" w14:paraId="502B4CB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66902E2" w14:textId="28B5C4A0" w:rsidR="00D7735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lastRenderedPageBreak/>
              <w:t>7</w:t>
            </w:r>
            <w:r w:rsidR="00D7735D" w:rsidRPr="00E25F8F">
              <w:rPr>
                <w:rFonts w:asciiTheme="majorHAnsi" w:hAnsiTheme="majorHAnsi" w:cstheme="majorHAnsi"/>
                <w:b/>
                <w:bCs/>
              </w:rPr>
              <w:t>.</w:t>
            </w:r>
            <w:r w:rsidR="009227B6" w:rsidRPr="00E25F8F">
              <w:rPr>
                <w:rFonts w:asciiTheme="majorHAnsi" w:hAnsiTheme="majorHAnsi" w:cstheme="majorHAnsi"/>
                <w:b/>
                <w:bCs/>
              </w:rPr>
              <w:t>3</w:t>
            </w:r>
            <w:r w:rsidR="00D7735D" w:rsidRPr="00E25F8F">
              <w:rPr>
                <w:rFonts w:asciiTheme="majorHAnsi" w:hAnsiTheme="majorHAnsi" w:cstheme="majorHAnsi"/>
                <w:b/>
                <w:bCs/>
              </w:rPr>
              <w:t>.</w:t>
            </w:r>
          </w:p>
        </w:tc>
        <w:tc>
          <w:tcPr>
            <w:tcW w:w="1483" w:type="dxa"/>
            <w:tcBorders>
              <w:top w:val="single" w:sz="4" w:space="0" w:color="auto"/>
              <w:left w:val="single" w:sz="4" w:space="0" w:color="auto"/>
              <w:bottom w:val="single" w:sz="4" w:space="0" w:color="auto"/>
              <w:right w:val="single" w:sz="4" w:space="0" w:color="auto"/>
            </w:tcBorders>
          </w:tcPr>
          <w:p w14:paraId="15A07D8F" w14:textId="16C85DFA" w:rsidR="00D7735D" w:rsidRPr="00E25F8F" w:rsidRDefault="00D7735D" w:rsidP="00E80C8F">
            <w:pPr>
              <w:pStyle w:val="TableParagraph"/>
              <w:spacing w:line="222" w:lineRule="exact"/>
              <w:ind w:left="34"/>
              <w:jc w:val="center"/>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Montavimo kampas horizonto atžvilgiu, laipsniais</w:t>
            </w:r>
          </w:p>
        </w:tc>
        <w:tc>
          <w:tcPr>
            <w:tcW w:w="4565" w:type="dxa"/>
            <w:tcBorders>
              <w:top w:val="single" w:sz="4" w:space="0" w:color="auto"/>
              <w:left w:val="single" w:sz="4" w:space="0" w:color="auto"/>
              <w:bottom w:val="single" w:sz="4" w:space="0" w:color="auto"/>
              <w:right w:val="single" w:sz="4" w:space="0" w:color="auto"/>
            </w:tcBorders>
          </w:tcPr>
          <w:p w14:paraId="48FD882D" w14:textId="1EF07438"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15°</w:t>
            </w:r>
          </w:p>
        </w:tc>
        <w:tc>
          <w:tcPr>
            <w:tcW w:w="2741" w:type="dxa"/>
            <w:tcBorders>
              <w:top w:val="single" w:sz="4" w:space="0" w:color="auto"/>
              <w:left w:val="single" w:sz="4" w:space="0" w:color="auto"/>
              <w:bottom w:val="single" w:sz="4" w:space="0" w:color="auto"/>
              <w:right w:val="single" w:sz="4" w:space="0" w:color="auto"/>
            </w:tcBorders>
          </w:tcPr>
          <w:p w14:paraId="415E0D26" w14:textId="5E7AB29D" w:rsidR="00D7735D" w:rsidRPr="00E25F8F" w:rsidRDefault="00D7735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kampą)</w:t>
            </w:r>
          </w:p>
        </w:tc>
      </w:tr>
      <w:tr w:rsidR="00D7735D" w:rsidRPr="00E25F8F" w14:paraId="7F3CB85B"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5B4FB20E" w14:textId="50EB1BF3" w:rsidR="00D7735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7</w:t>
            </w:r>
            <w:r w:rsidR="00D7735D" w:rsidRPr="00E25F8F">
              <w:rPr>
                <w:rFonts w:asciiTheme="majorHAnsi" w:hAnsiTheme="majorHAnsi" w:cstheme="majorHAnsi"/>
                <w:b/>
                <w:bCs/>
              </w:rPr>
              <w:t>.</w:t>
            </w:r>
            <w:r w:rsidR="009227B6" w:rsidRPr="00E25F8F">
              <w:rPr>
                <w:rFonts w:asciiTheme="majorHAnsi" w:hAnsiTheme="majorHAnsi" w:cstheme="majorHAnsi"/>
                <w:b/>
                <w:bCs/>
              </w:rPr>
              <w:t>4</w:t>
            </w:r>
            <w:r w:rsidR="00D7735D" w:rsidRPr="00E25F8F">
              <w:rPr>
                <w:rFonts w:asciiTheme="majorHAnsi" w:hAnsiTheme="majorHAnsi" w:cstheme="majorHAnsi"/>
                <w:b/>
                <w:bCs/>
              </w:rPr>
              <w:t>.</w:t>
            </w:r>
          </w:p>
        </w:tc>
        <w:tc>
          <w:tcPr>
            <w:tcW w:w="1483" w:type="dxa"/>
            <w:tcBorders>
              <w:top w:val="single" w:sz="4" w:space="0" w:color="auto"/>
              <w:left w:val="single" w:sz="4" w:space="0" w:color="auto"/>
              <w:bottom w:val="single" w:sz="4" w:space="0" w:color="auto"/>
              <w:right w:val="single" w:sz="4" w:space="0" w:color="auto"/>
            </w:tcBorders>
          </w:tcPr>
          <w:p w14:paraId="1B6E9E6D" w14:textId="3D2D3EAF" w:rsidR="00D7735D" w:rsidRPr="00E25F8F" w:rsidRDefault="00D7735D" w:rsidP="00E80C8F">
            <w:pPr>
              <w:pStyle w:val="TableParagraph"/>
              <w:spacing w:line="222" w:lineRule="exact"/>
              <w:ind w:left="34"/>
              <w:jc w:val="center"/>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Stogo dangą sauganti ir slydimą mažinanti tvirtinimo sistemos pagrindo, pado medžiaga</w:t>
            </w:r>
          </w:p>
        </w:tc>
        <w:tc>
          <w:tcPr>
            <w:tcW w:w="4565" w:type="dxa"/>
            <w:tcBorders>
              <w:top w:val="single" w:sz="4" w:space="0" w:color="auto"/>
              <w:left w:val="single" w:sz="4" w:space="0" w:color="auto"/>
              <w:bottom w:val="single" w:sz="4" w:space="0" w:color="auto"/>
              <w:right w:val="single" w:sz="4" w:space="0" w:color="auto"/>
            </w:tcBorders>
          </w:tcPr>
          <w:p w14:paraId="7DC07F2E" w14:textId="61B060EC"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Sistema turi turėti apsauginę pagrindo, pado dangą EPDM (</w:t>
            </w:r>
            <w:proofErr w:type="spellStart"/>
            <w:r w:rsidRPr="00E25F8F">
              <w:rPr>
                <w:rFonts w:asciiTheme="majorHAnsi" w:eastAsiaTheme="minorHAnsi" w:hAnsiTheme="majorHAnsi" w:cstheme="majorHAnsi"/>
                <w:lang w:eastAsia="en-US" w:bidi="ar-SA"/>
              </w:rPr>
              <w:t>Etileno</w:t>
            </w:r>
            <w:proofErr w:type="spellEnd"/>
            <w:r w:rsidRPr="00E25F8F">
              <w:rPr>
                <w:rFonts w:asciiTheme="majorHAnsi" w:eastAsiaTheme="minorHAnsi" w:hAnsiTheme="majorHAnsi" w:cstheme="majorHAnsi"/>
                <w:lang w:eastAsia="en-US" w:bidi="ar-SA"/>
              </w:rPr>
              <w:t xml:space="preserve"> propileno </w:t>
            </w:r>
            <w:proofErr w:type="spellStart"/>
            <w:r w:rsidRPr="00E25F8F">
              <w:rPr>
                <w:rFonts w:asciiTheme="majorHAnsi" w:eastAsiaTheme="minorHAnsi" w:hAnsiTheme="majorHAnsi" w:cstheme="majorHAnsi"/>
                <w:lang w:eastAsia="en-US" w:bidi="ar-SA"/>
              </w:rPr>
              <w:t>dieno</w:t>
            </w:r>
            <w:proofErr w:type="spellEnd"/>
            <w:r w:rsidRPr="00E25F8F">
              <w:rPr>
                <w:rFonts w:asciiTheme="majorHAnsi" w:eastAsiaTheme="minorHAnsi" w:hAnsiTheme="majorHAnsi" w:cstheme="majorHAnsi"/>
                <w:lang w:eastAsia="en-US" w:bidi="ar-SA"/>
              </w:rPr>
              <w:t xml:space="preserve">  monomero guma) ar lygiavertę, apsauganti stogo dangą nuo konstrukcijos poveikio</w:t>
            </w:r>
            <w:r w:rsidR="009227B6" w:rsidRPr="00E25F8F">
              <w:rPr>
                <w:rFonts w:asciiTheme="majorHAnsi" w:eastAsiaTheme="minorHAnsi" w:hAnsiTheme="majorHAnsi" w:cstheme="majorHAnsi"/>
                <w:lang w:eastAsia="en-US" w:bidi="ar-SA"/>
              </w:rPr>
              <w:t>.</w:t>
            </w:r>
          </w:p>
        </w:tc>
        <w:tc>
          <w:tcPr>
            <w:tcW w:w="2741" w:type="dxa"/>
            <w:tcBorders>
              <w:top w:val="single" w:sz="4" w:space="0" w:color="auto"/>
              <w:left w:val="single" w:sz="4" w:space="0" w:color="auto"/>
              <w:bottom w:val="single" w:sz="4" w:space="0" w:color="auto"/>
              <w:right w:val="single" w:sz="4" w:space="0" w:color="auto"/>
            </w:tcBorders>
          </w:tcPr>
          <w:p w14:paraId="5CDC01C5" w14:textId="3D6BE4C0" w:rsidR="00D7735D" w:rsidRPr="00E25F8F" w:rsidRDefault="00D7735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w:t>
            </w:r>
            <w:proofErr w:type="spellStart"/>
            <w:r w:rsidRPr="00E25F8F">
              <w:rPr>
                <w:rFonts w:asciiTheme="majorHAnsi" w:hAnsiTheme="majorHAnsi" w:cstheme="majorHAnsi"/>
                <w:i/>
                <w:color w:val="0070C0"/>
              </w:rPr>
              <w:t>nuorodyti</w:t>
            </w:r>
            <w:proofErr w:type="spellEnd"/>
            <w:r w:rsidRPr="00E25F8F">
              <w:rPr>
                <w:rFonts w:asciiTheme="majorHAnsi" w:hAnsiTheme="majorHAnsi" w:cstheme="majorHAnsi"/>
                <w:i/>
                <w:color w:val="0070C0"/>
              </w:rPr>
              <w:t>)</w:t>
            </w:r>
          </w:p>
        </w:tc>
      </w:tr>
      <w:tr w:rsidR="00D7735D" w:rsidRPr="00E25F8F" w14:paraId="305353A1"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68DCDAC4" w14:textId="0BD5A03D" w:rsidR="00D7735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7</w:t>
            </w:r>
            <w:r w:rsidR="00D7735D" w:rsidRPr="00E25F8F">
              <w:rPr>
                <w:rFonts w:asciiTheme="majorHAnsi" w:hAnsiTheme="majorHAnsi" w:cstheme="majorHAnsi"/>
                <w:b/>
                <w:bCs/>
              </w:rPr>
              <w:t>.</w:t>
            </w:r>
            <w:r w:rsidR="009227B6" w:rsidRPr="00E25F8F">
              <w:rPr>
                <w:rFonts w:asciiTheme="majorHAnsi" w:hAnsiTheme="majorHAnsi" w:cstheme="majorHAnsi"/>
                <w:b/>
                <w:bCs/>
              </w:rPr>
              <w:t>5</w:t>
            </w:r>
            <w:r w:rsidR="00D7735D" w:rsidRPr="00E25F8F">
              <w:rPr>
                <w:rFonts w:asciiTheme="majorHAnsi" w:hAnsiTheme="majorHAnsi" w:cstheme="majorHAnsi"/>
                <w:b/>
                <w:bCs/>
              </w:rPr>
              <w:t>.</w:t>
            </w:r>
          </w:p>
        </w:tc>
        <w:tc>
          <w:tcPr>
            <w:tcW w:w="1483" w:type="dxa"/>
            <w:tcBorders>
              <w:top w:val="single" w:sz="4" w:space="0" w:color="auto"/>
              <w:left w:val="single" w:sz="4" w:space="0" w:color="auto"/>
              <w:bottom w:val="single" w:sz="4" w:space="0" w:color="auto"/>
              <w:right w:val="single" w:sz="4" w:space="0" w:color="auto"/>
            </w:tcBorders>
          </w:tcPr>
          <w:p w14:paraId="7BC17441" w14:textId="38A70B71" w:rsidR="00D7735D" w:rsidRPr="00E25F8F" w:rsidRDefault="00D7735D" w:rsidP="00E80C8F">
            <w:pPr>
              <w:pStyle w:val="TableParagraph"/>
              <w:spacing w:line="222" w:lineRule="exact"/>
              <w:ind w:left="34"/>
              <w:jc w:val="center"/>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Balastų laikymo loviai, laikikliai, aikštelės</w:t>
            </w:r>
          </w:p>
        </w:tc>
        <w:tc>
          <w:tcPr>
            <w:tcW w:w="4565" w:type="dxa"/>
            <w:tcBorders>
              <w:top w:val="single" w:sz="4" w:space="0" w:color="auto"/>
              <w:left w:val="single" w:sz="4" w:space="0" w:color="auto"/>
              <w:bottom w:val="single" w:sz="4" w:space="0" w:color="auto"/>
              <w:right w:val="single" w:sz="4" w:space="0" w:color="auto"/>
            </w:tcBorders>
          </w:tcPr>
          <w:p w14:paraId="5C796610" w14:textId="77777777"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xml:space="preserve">Tvirtinimo sistema turi turėti balastams skirtus lovius, laikiklius, aikšteles, skirtas lauko sąlygoms, apsaugotas nuo korozijos ir UV poveikio. </w:t>
            </w:r>
          </w:p>
          <w:p w14:paraId="4795E6C3" w14:textId="513C4FBD"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Pateikti balastų išdėstymo planus, stogą veikiančias apkrovas ir skaičiavimo metodiką.</w:t>
            </w:r>
          </w:p>
        </w:tc>
        <w:tc>
          <w:tcPr>
            <w:tcW w:w="2741" w:type="dxa"/>
            <w:tcBorders>
              <w:top w:val="single" w:sz="4" w:space="0" w:color="auto"/>
              <w:left w:val="single" w:sz="4" w:space="0" w:color="auto"/>
              <w:bottom w:val="single" w:sz="4" w:space="0" w:color="auto"/>
              <w:right w:val="single" w:sz="4" w:space="0" w:color="auto"/>
            </w:tcBorders>
          </w:tcPr>
          <w:p w14:paraId="5CC29823" w14:textId="715E7F08" w:rsidR="00D7735D" w:rsidRPr="00E25F8F" w:rsidRDefault="00D7735D"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w:t>
            </w:r>
          </w:p>
        </w:tc>
      </w:tr>
      <w:tr w:rsidR="00D7735D" w:rsidRPr="00E25F8F" w14:paraId="7BF437BC"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7C9B49F" w14:textId="12EA0D9B" w:rsidR="00D7735D" w:rsidRPr="00E25F8F" w:rsidRDefault="00D43D30" w:rsidP="00D379CD">
            <w:pPr>
              <w:tabs>
                <w:tab w:val="center" w:pos="4819"/>
                <w:tab w:val="right" w:pos="9638"/>
              </w:tabs>
              <w:spacing w:line="240" w:lineRule="auto"/>
              <w:jc w:val="center"/>
              <w:rPr>
                <w:rFonts w:asciiTheme="majorHAnsi" w:hAnsiTheme="majorHAnsi" w:cstheme="majorHAnsi"/>
                <w:b/>
                <w:bCs/>
              </w:rPr>
            </w:pPr>
            <w:r w:rsidRPr="00E25F8F">
              <w:rPr>
                <w:rFonts w:asciiTheme="majorHAnsi" w:hAnsiTheme="majorHAnsi" w:cstheme="majorHAnsi"/>
                <w:b/>
                <w:bCs/>
              </w:rPr>
              <w:t>7</w:t>
            </w:r>
            <w:r w:rsidR="00D7735D" w:rsidRPr="00E25F8F">
              <w:rPr>
                <w:rFonts w:asciiTheme="majorHAnsi" w:hAnsiTheme="majorHAnsi" w:cstheme="majorHAnsi"/>
                <w:b/>
                <w:bCs/>
              </w:rPr>
              <w:t>.</w:t>
            </w:r>
            <w:r w:rsidR="009227B6" w:rsidRPr="00E25F8F">
              <w:rPr>
                <w:rFonts w:asciiTheme="majorHAnsi" w:hAnsiTheme="majorHAnsi" w:cstheme="majorHAnsi"/>
                <w:b/>
                <w:bCs/>
              </w:rPr>
              <w:t>6</w:t>
            </w:r>
            <w:r w:rsidR="00D7735D" w:rsidRPr="00E25F8F">
              <w:rPr>
                <w:rFonts w:asciiTheme="majorHAnsi" w:hAnsiTheme="majorHAnsi" w:cstheme="majorHAnsi"/>
                <w:b/>
                <w:bCs/>
              </w:rPr>
              <w:t>.</w:t>
            </w:r>
          </w:p>
        </w:tc>
        <w:tc>
          <w:tcPr>
            <w:tcW w:w="1483" w:type="dxa"/>
            <w:tcBorders>
              <w:top w:val="single" w:sz="4" w:space="0" w:color="auto"/>
              <w:left w:val="single" w:sz="4" w:space="0" w:color="auto"/>
              <w:bottom w:val="single" w:sz="4" w:space="0" w:color="auto"/>
              <w:right w:val="single" w:sz="4" w:space="0" w:color="auto"/>
            </w:tcBorders>
          </w:tcPr>
          <w:p w14:paraId="6022E9BD" w14:textId="49A8F5FC" w:rsidR="00D7735D" w:rsidRPr="00E25F8F" w:rsidRDefault="00D7735D" w:rsidP="00E80C8F">
            <w:pPr>
              <w:pStyle w:val="TableParagraph"/>
              <w:spacing w:line="222" w:lineRule="exact"/>
              <w:ind w:left="34"/>
              <w:jc w:val="center"/>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Tvirtinimo sistemos įžeminimo galimybė</w:t>
            </w:r>
          </w:p>
        </w:tc>
        <w:tc>
          <w:tcPr>
            <w:tcW w:w="4565" w:type="dxa"/>
            <w:tcBorders>
              <w:top w:val="single" w:sz="4" w:space="0" w:color="auto"/>
              <w:left w:val="single" w:sz="4" w:space="0" w:color="auto"/>
              <w:bottom w:val="single" w:sz="4" w:space="0" w:color="auto"/>
              <w:right w:val="single" w:sz="4" w:space="0" w:color="auto"/>
            </w:tcBorders>
          </w:tcPr>
          <w:p w14:paraId="366DD76B" w14:textId="6D8BE20F" w:rsidR="00D7735D" w:rsidRPr="00E25F8F" w:rsidRDefault="00D7735D" w:rsidP="00D7735D">
            <w:pPr>
              <w:pStyle w:val="TableParagraph"/>
              <w:spacing w:line="222" w:lineRule="exact"/>
              <w:ind w:left="62" w:right="63"/>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Tvirtinimo sistema turi turėti įžeminimo galimybę</w:t>
            </w:r>
            <w:r w:rsidR="00001BE6" w:rsidRPr="00E25F8F">
              <w:rPr>
                <w:rFonts w:asciiTheme="majorHAnsi" w:eastAsiaTheme="minorHAnsi" w:hAnsiTheme="majorHAnsi" w:cstheme="majorHAnsi"/>
                <w:lang w:eastAsia="en-US" w:bidi="ar-SA"/>
              </w:rPr>
              <w:t>.</w:t>
            </w:r>
          </w:p>
        </w:tc>
        <w:tc>
          <w:tcPr>
            <w:tcW w:w="2741" w:type="dxa"/>
            <w:tcBorders>
              <w:top w:val="single" w:sz="4" w:space="0" w:color="auto"/>
              <w:left w:val="single" w:sz="4" w:space="0" w:color="auto"/>
              <w:bottom w:val="single" w:sz="4" w:space="0" w:color="auto"/>
              <w:right w:val="single" w:sz="4" w:space="0" w:color="auto"/>
            </w:tcBorders>
          </w:tcPr>
          <w:p w14:paraId="2EEE02F5" w14:textId="6C1C1C53" w:rsidR="00D7735D" w:rsidRPr="00E25F8F" w:rsidRDefault="00001BE6" w:rsidP="00D379C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w:t>
            </w:r>
          </w:p>
        </w:tc>
      </w:tr>
      <w:tr w:rsidR="00CA02BD" w:rsidRPr="00E25F8F" w14:paraId="6ADB8973"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13987F40" w14:textId="23842D0C" w:rsidR="00CA02BD" w:rsidRPr="00E25F8F" w:rsidRDefault="00D43D30" w:rsidP="00CA02B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7</w:t>
            </w:r>
            <w:r w:rsidR="00CA02BD" w:rsidRPr="00E25F8F">
              <w:rPr>
                <w:rFonts w:asciiTheme="majorHAnsi" w:hAnsiTheme="majorHAnsi" w:cstheme="majorHAnsi"/>
                <w:b/>
                <w:bCs/>
                <w:lang w:val="en-US"/>
              </w:rPr>
              <w:t>.</w:t>
            </w:r>
            <w:r w:rsidR="009227B6" w:rsidRPr="00E25F8F">
              <w:rPr>
                <w:rFonts w:asciiTheme="majorHAnsi" w:hAnsiTheme="majorHAnsi" w:cstheme="majorHAnsi"/>
                <w:b/>
                <w:bCs/>
                <w:lang w:val="en-US"/>
              </w:rPr>
              <w:t>7</w:t>
            </w:r>
            <w:r w:rsidR="00CA02BD" w:rsidRPr="00E25F8F">
              <w:rPr>
                <w:rFonts w:asciiTheme="majorHAnsi" w:hAnsiTheme="majorHAnsi" w:cstheme="majorHAnsi"/>
                <w:b/>
                <w:bCs/>
                <w:lang w:val="en-US"/>
              </w:rPr>
              <w:t>.</w:t>
            </w:r>
          </w:p>
        </w:tc>
        <w:tc>
          <w:tcPr>
            <w:tcW w:w="1483" w:type="dxa"/>
            <w:tcBorders>
              <w:top w:val="single" w:sz="4" w:space="0" w:color="auto"/>
              <w:left w:val="single" w:sz="4" w:space="0" w:color="auto"/>
              <w:bottom w:val="single" w:sz="4" w:space="0" w:color="auto"/>
              <w:right w:val="single" w:sz="4" w:space="0" w:color="auto"/>
            </w:tcBorders>
          </w:tcPr>
          <w:p w14:paraId="5C567704" w14:textId="0A28AD56" w:rsidR="00CA02BD" w:rsidRPr="00E25F8F" w:rsidRDefault="00CA02BD" w:rsidP="00CA02B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Gamintojo konstrukcijų gaminio garantija (pilnais metais)</w:t>
            </w:r>
          </w:p>
        </w:tc>
        <w:tc>
          <w:tcPr>
            <w:tcW w:w="4565" w:type="dxa"/>
            <w:tcBorders>
              <w:top w:val="single" w:sz="4" w:space="0" w:color="auto"/>
              <w:left w:val="single" w:sz="4" w:space="0" w:color="auto"/>
              <w:bottom w:val="single" w:sz="4" w:space="0" w:color="auto"/>
              <w:right w:val="single" w:sz="4" w:space="0" w:color="auto"/>
            </w:tcBorders>
          </w:tcPr>
          <w:p w14:paraId="7C20BA34" w14:textId="56B69C9D" w:rsidR="00CA02BD" w:rsidRPr="00E25F8F" w:rsidRDefault="00CA02BD" w:rsidP="00CA02B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 10 metų</w:t>
            </w:r>
          </w:p>
        </w:tc>
        <w:tc>
          <w:tcPr>
            <w:tcW w:w="2741" w:type="dxa"/>
            <w:tcBorders>
              <w:top w:val="single" w:sz="4" w:space="0" w:color="auto"/>
              <w:left w:val="single" w:sz="4" w:space="0" w:color="auto"/>
              <w:bottom w:val="single" w:sz="4" w:space="0" w:color="auto"/>
              <w:right w:val="single" w:sz="4" w:space="0" w:color="auto"/>
            </w:tcBorders>
          </w:tcPr>
          <w:p w14:paraId="0E94505C" w14:textId="2BE6545F" w:rsidR="00CA02BD" w:rsidRPr="00E25F8F" w:rsidRDefault="00CA02BD" w:rsidP="00CA02B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metus)</w:t>
            </w:r>
          </w:p>
        </w:tc>
      </w:tr>
      <w:tr w:rsidR="00CA02BD" w:rsidRPr="00E25F8F" w14:paraId="19F3200A" w14:textId="77777777" w:rsidTr="00D379CD">
        <w:trPr>
          <w:cantSplit/>
          <w:trHeight w:val="863"/>
        </w:trPr>
        <w:tc>
          <w:tcPr>
            <w:tcW w:w="1129" w:type="dxa"/>
            <w:tcBorders>
              <w:top w:val="single" w:sz="4" w:space="0" w:color="auto"/>
              <w:left w:val="single" w:sz="4" w:space="0" w:color="auto"/>
              <w:bottom w:val="single" w:sz="4" w:space="0" w:color="auto"/>
              <w:right w:val="single" w:sz="4" w:space="0" w:color="auto"/>
            </w:tcBorders>
            <w:vAlign w:val="center"/>
          </w:tcPr>
          <w:p w14:paraId="0334EB2E" w14:textId="2689BF05" w:rsidR="00CA02BD" w:rsidRPr="00E25F8F" w:rsidRDefault="00D43D30" w:rsidP="00CA02BD">
            <w:pPr>
              <w:tabs>
                <w:tab w:val="center" w:pos="4819"/>
                <w:tab w:val="right" w:pos="9638"/>
              </w:tabs>
              <w:spacing w:line="240" w:lineRule="auto"/>
              <w:jc w:val="center"/>
              <w:rPr>
                <w:rFonts w:asciiTheme="majorHAnsi" w:hAnsiTheme="majorHAnsi" w:cstheme="majorHAnsi"/>
                <w:b/>
                <w:bCs/>
                <w:lang w:val="en-US"/>
              </w:rPr>
            </w:pPr>
            <w:r w:rsidRPr="00E25F8F">
              <w:rPr>
                <w:rFonts w:asciiTheme="majorHAnsi" w:hAnsiTheme="majorHAnsi" w:cstheme="majorHAnsi"/>
                <w:b/>
                <w:bCs/>
                <w:lang w:val="en-US"/>
              </w:rPr>
              <w:t>7</w:t>
            </w:r>
            <w:r w:rsidR="00CA02BD" w:rsidRPr="00E25F8F">
              <w:rPr>
                <w:rFonts w:asciiTheme="majorHAnsi" w:hAnsiTheme="majorHAnsi" w:cstheme="majorHAnsi"/>
                <w:b/>
                <w:bCs/>
                <w:lang w:val="en-US"/>
              </w:rPr>
              <w:t>.</w:t>
            </w:r>
            <w:r w:rsidR="009227B6" w:rsidRPr="00E25F8F">
              <w:rPr>
                <w:rFonts w:asciiTheme="majorHAnsi" w:hAnsiTheme="majorHAnsi" w:cstheme="majorHAnsi"/>
                <w:b/>
                <w:bCs/>
                <w:lang w:val="en-US"/>
              </w:rPr>
              <w:t>8</w:t>
            </w:r>
            <w:r w:rsidR="00CA02BD" w:rsidRPr="00E25F8F">
              <w:rPr>
                <w:rFonts w:asciiTheme="majorHAnsi" w:hAnsiTheme="majorHAnsi" w:cstheme="majorHAnsi"/>
                <w:b/>
                <w:bCs/>
                <w:lang w:val="en-US"/>
              </w:rPr>
              <w:t>.</w:t>
            </w:r>
          </w:p>
          <w:p w14:paraId="202EF47E" w14:textId="77777777" w:rsidR="00CA02BD" w:rsidRPr="00E25F8F" w:rsidRDefault="00CA02BD" w:rsidP="00CA02BD">
            <w:pPr>
              <w:tabs>
                <w:tab w:val="center" w:pos="4819"/>
                <w:tab w:val="right" w:pos="9638"/>
              </w:tabs>
              <w:spacing w:line="240" w:lineRule="auto"/>
              <w:jc w:val="center"/>
              <w:rPr>
                <w:rFonts w:asciiTheme="majorHAnsi" w:hAnsiTheme="majorHAnsi" w:cstheme="majorHAnsi"/>
                <w:b/>
                <w:bCs/>
                <w:lang w:val="en-US"/>
              </w:rPr>
            </w:pPr>
          </w:p>
        </w:tc>
        <w:tc>
          <w:tcPr>
            <w:tcW w:w="1483" w:type="dxa"/>
            <w:tcBorders>
              <w:top w:val="single" w:sz="4" w:space="0" w:color="auto"/>
              <w:left w:val="single" w:sz="4" w:space="0" w:color="auto"/>
              <w:bottom w:val="single" w:sz="4" w:space="0" w:color="auto"/>
              <w:right w:val="single" w:sz="4" w:space="0" w:color="auto"/>
            </w:tcBorders>
          </w:tcPr>
          <w:p w14:paraId="446642C4" w14:textId="71057FFC" w:rsidR="00CA02BD" w:rsidRPr="00E25F8F" w:rsidRDefault="00CA02BD" w:rsidP="00CA02BD">
            <w:pPr>
              <w:tabs>
                <w:tab w:val="center" w:pos="4819"/>
                <w:tab w:val="right" w:pos="9638"/>
              </w:tabs>
              <w:spacing w:line="240" w:lineRule="auto"/>
              <w:ind w:right="-108"/>
              <w:jc w:val="center"/>
              <w:rPr>
                <w:rFonts w:asciiTheme="majorHAnsi" w:hAnsiTheme="majorHAnsi" w:cstheme="majorHAnsi"/>
              </w:rPr>
            </w:pPr>
            <w:r w:rsidRPr="00E25F8F">
              <w:rPr>
                <w:rFonts w:asciiTheme="majorHAnsi" w:hAnsiTheme="majorHAnsi" w:cstheme="majorHAnsi"/>
              </w:rPr>
              <w:t>Tvirtinimo konstrukcija</w:t>
            </w:r>
          </w:p>
        </w:tc>
        <w:tc>
          <w:tcPr>
            <w:tcW w:w="4565" w:type="dxa"/>
            <w:tcBorders>
              <w:top w:val="single" w:sz="4" w:space="0" w:color="auto"/>
              <w:left w:val="single" w:sz="4" w:space="0" w:color="auto"/>
              <w:bottom w:val="single" w:sz="4" w:space="0" w:color="auto"/>
              <w:right w:val="single" w:sz="4" w:space="0" w:color="auto"/>
            </w:tcBorders>
          </w:tcPr>
          <w:p w14:paraId="221C4481" w14:textId="266ADEE4" w:rsidR="00CA02BD" w:rsidRPr="00E25F8F" w:rsidRDefault="00CA02BD" w:rsidP="00CA02BD">
            <w:pPr>
              <w:pStyle w:val="TableParagraph"/>
              <w:ind w:left="108" w:right="240"/>
              <w:rPr>
                <w:rFonts w:asciiTheme="majorHAnsi" w:eastAsiaTheme="minorHAnsi" w:hAnsiTheme="majorHAnsi" w:cstheme="majorHAnsi"/>
                <w:lang w:eastAsia="en-US" w:bidi="ar-SA"/>
              </w:rPr>
            </w:pPr>
            <w:r w:rsidRPr="00E25F8F">
              <w:rPr>
                <w:rFonts w:asciiTheme="majorHAnsi" w:eastAsiaTheme="minorHAnsi" w:hAnsiTheme="majorHAnsi" w:cstheme="majorHAnsi"/>
                <w:lang w:eastAsia="en-US" w:bidi="ar-SA"/>
              </w:rPr>
              <w:t>Medžiagos turi būti iš tvirtų, patvarių bei visą tarnavimo laikotarpį saulės ir atmosferos kritulių poveikyje lauko sąlygomis senėjimui bei korozijai atsparių medžiagų (pvz. aliuminio lydinys, nerūdijantis arba cinkuotas plienas (arba lygiavertis)).</w:t>
            </w:r>
          </w:p>
        </w:tc>
        <w:tc>
          <w:tcPr>
            <w:tcW w:w="2741" w:type="dxa"/>
            <w:tcBorders>
              <w:top w:val="single" w:sz="4" w:space="0" w:color="auto"/>
              <w:left w:val="single" w:sz="4" w:space="0" w:color="auto"/>
              <w:bottom w:val="single" w:sz="4" w:space="0" w:color="auto"/>
              <w:right w:val="single" w:sz="4" w:space="0" w:color="auto"/>
            </w:tcBorders>
          </w:tcPr>
          <w:p w14:paraId="317CC089" w14:textId="23D59F82" w:rsidR="00CA02BD" w:rsidRPr="00E25F8F" w:rsidRDefault="00CA02BD" w:rsidP="00CA02BD">
            <w:pPr>
              <w:tabs>
                <w:tab w:val="center" w:pos="4819"/>
                <w:tab w:val="right" w:pos="9638"/>
              </w:tabs>
              <w:spacing w:line="240" w:lineRule="auto"/>
              <w:jc w:val="center"/>
              <w:rPr>
                <w:rFonts w:asciiTheme="majorHAnsi" w:hAnsiTheme="majorHAnsi" w:cstheme="majorHAnsi"/>
                <w:i/>
                <w:color w:val="0070C0"/>
              </w:rPr>
            </w:pPr>
            <w:r w:rsidRPr="00E25F8F">
              <w:rPr>
                <w:rFonts w:asciiTheme="majorHAnsi" w:hAnsiTheme="majorHAnsi" w:cstheme="majorHAnsi"/>
                <w:i/>
                <w:color w:val="0070C0"/>
              </w:rPr>
              <w:t>(nurodyti medžiagas)</w:t>
            </w:r>
          </w:p>
        </w:tc>
      </w:tr>
    </w:tbl>
    <w:p w14:paraId="01F22230" w14:textId="09A48DAC" w:rsidR="008125BD" w:rsidRPr="00E25F8F" w:rsidRDefault="008125BD" w:rsidP="00D43D30">
      <w:pPr>
        <w:pStyle w:val="Sraopastraipa"/>
        <w:numPr>
          <w:ilvl w:val="0"/>
          <w:numId w:val="32"/>
        </w:numPr>
        <w:spacing w:before="240" w:line="276" w:lineRule="auto"/>
        <w:rPr>
          <w:rFonts w:asciiTheme="majorHAnsi" w:hAnsiTheme="majorHAnsi" w:cstheme="majorHAnsi"/>
          <w:bCs/>
        </w:rPr>
      </w:pPr>
      <w:r w:rsidRPr="00E25F8F">
        <w:rPr>
          <w:rFonts w:asciiTheme="majorHAnsi" w:hAnsiTheme="majorHAnsi" w:cstheme="majorHAnsi"/>
          <w:bCs/>
        </w:rPr>
        <w:t>Tiekėjas, su pasiūlymu turi pateikti pilną išpildomąją techninę vizualizaciją su pasirinktos įrangos pagrindimu. Pasiūlyme pateikta įranga turi būti maksimaliai adaptuota Pirkėjo poreikiams ir pastato konstrukcijų diktuojamiems parametrams. Įranga turi būti sumontuota taip, kad būtų lengvai prieinama, jos aptarnavimas ir priežiūra turi būti nesudėtinga.</w:t>
      </w:r>
    </w:p>
    <w:p w14:paraId="7BB6D259" w14:textId="3B23B3E3" w:rsidR="008F43E7" w:rsidRPr="00E25F8F" w:rsidRDefault="008F43E7" w:rsidP="001508D3">
      <w:pPr>
        <w:pStyle w:val="Sraopastraipa"/>
        <w:numPr>
          <w:ilvl w:val="1"/>
          <w:numId w:val="32"/>
        </w:numPr>
        <w:spacing w:before="240" w:line="276" w:lineRule="auto"/>
        <w:rPr>
          <w:rFonts w:asciiTheme="majorHAnsi" w:hAnsiTheme="majorHAnsi" w:cstheme="majorHAnsi"/>
          <w:bCs/>
        </w:rPr>
      </w:pPr>
      <w:r w:rsidRPr="00E25F8F">
        <w:rPr>
          <w:rFonts w:asciiTheme="majorHAnsi" w:hAnsiTheme="majorHAnsi" w:cstheme="majorHAnsi"/>
          <w:bCs/>
        </w:rPr>
        <w:t>Su saulės elektrinės įranga susijusios paslaugos ir darbai - visi darbai, kurie būtini, kad saulės elektrinė saugiai ir pagal galiojančius teisės aktus ir techninius reikalavimus būtų prijungta prie užsakovo pastatų vidaus ir išorinių elektros tinklų, įskaitant bet neapsiribojant:</w:t>
      </w:r>
    </w:p>
    <w:p w14:paraId="18EC451A" w14:textId="3A889671"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Techninio projekto parengimu pagal AB ,,Energijos skirstymo operatorius”  prijungimo sąlygų keliamus reikalavimus. Kartu su projektu turi būti pateikti statybos techninio reglamento STR 2.05.04:2003 „Poveikiai ir apkrovos“ reikalavimus atitinkantys balasto skaičiavimai;</w:t>
      </w:r>
    </w:p>
    <w:p w14:paraId="1538AE6F" w14:textId="3CA60874"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Maksimalios stogo apkrovos ekspertizės atlikimu prieš rengiant techninį projektą;</w:t>
      </w:r>
    </w:p>
    <w:p w14:paraId="1DACB4EB" w14:textId="5AE8E0F4"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lastRenderedPageBreak/>
        <w:t>Techninio projekto suderinimo su AB ,,Energijos skirstymo operatorius” bei su kitais asmenimis, įstaigomis ir organizacijomis, su kuriomis, pagal Lietuvos Respublikos galiojančių teisės aktų reikalavimus, toks projektas turi būti suderintas;</w:t>
      </w:r>
    </w:p>
    <w:p w14:paraId="419ECFFE" w14:textId="65B29083"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 xml:space="preserve">Saulės elektrinės montavimo darbais: saulės elektrinės konstrukcijų montavimu, saulės elektrinės </w:t>
      </w:r>
      <w:proofErr w:type="spellStart"/>
      <w:r w:rsidRPr="00E25F8F">
        <w:rPr>
          <w:rFonts w:asciiTheme="majorHAnsi" w:hAnsiTheme="majorHAnsi" w:cstheme="majorHAnsi"/>
          <w:bCs/>
        </w:rPr>
        <w:t>fotomodulių</w:t>
      </w:r>
      <w:proofErr w:type="spellEnd"/>
      <w:r w:rsidRPr="00E25F8F">
        <w:rPr>
          <w:rFonts w:asciiTheme="majorHAnsi" w:hAnsiTheme="majorHAnsi" w:cstheme="majorHAnsi"/>
          <w:bCs/>
        </w:rPr>
        <w:t xml:space="preserve"> montavimu, saulės elektrinės visų elementų sujungimu į vientisą veikiančią sistemą bei saulės elektrinės paleidimo ir derinimo darbais;</w:t>
      </w:r>
    </w:p>
    <w:p w14:paraId="67CE5430" w14:textId="4D39487B"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 xml:space="preserve">Baigtų darbų perdavimu užsakovui, surašant </w:t>
      </w:r>
      <w:r w:rsidR="009227B6" w:rsidRPr="00E25F8F">
        <w:rPr>
          <w:rFonts w:asciiTheme="majorHAnsi" w:hAnsiTheme="majorHAnsi" w:cstheme="majorHAnsi"/>
          <w:bCs/>
        </w:rPr>
        <w:t>užbaigtų darbų perdavimo-priėmimo aktą;</w:t>
      </w:r>
    </w:p>
    <w:p w14:paraId="3D1F6CF1" w14:textId="641D1FFD"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Saulės elektrinės pridavimu VERT (jei reikia);</w:t>
      </w:r>
    </w:p>
    <w:p w14:paraId="28520E13" w14:textId="311FD26E"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Leidimo gaminti elektros energiją gavimu (jei reikia);</w:t>
      </w:r>
    </w:p>
    <w:p w14:paraId="20E4D3EB" w14:textId="39A7C900" w:rsidR="001508D3" w:rsidRPr="00E25F8F" w:rsidRDefault="001508D3" w:rsidP="001508D3">
      <w:pPr>
        <w:pStyle w:val="Sraopastraipa"/>
        <w:numPr>
          <w:ilvl w:val="2"/>
          <w:numId w:val="32"/>
        </w:numPr>
        <w:spacing w:before="240" w:line="276" w:lineRule="auto"/>
        <w:rPr>
          <w:rFonts w:asciiTheme="majorHAnsi" w:hAnsiTheme="majorHAnsi" w:cstheme="majorHAnsi"/>
          <w:bCs/>
        </w:rPr>
      </w:pPr>
      <w:r w:rsidRPr="00E25F8F">
        <w:rPr>
          <w:rFonts w:asciiTheme="majorHAnsi" w:hAnsiTheme="majorHAnsi" w:cstheme="majorHAnsi"/>
          <w:bCs/>
        </w:rPr>
        <w:t>Tiekėjas turės įrengti projekte numatytus elektros tinklus ir įrenginius, o juos įrengęs privalės priduoti VERT ir gauti išvadas dėl šių elektros įrenginių atitikties projektui, dėl elektros įrenginių įrengimo ir saugaus eksploatavimo (techninės saugos) bei dėl galimybės naudoti pagal paskirtį.</w:t>
      </w:r>
    </w:p>
    <w:p w14:paraId="5D6AC626" w14:textId="1CD1B640" w:rsidR="00381AB8" w:rsidRDefault="00747B21" w:rsidP="001B72C8">
      <w:pPr>
        <w:spacing w:line="240" w:lineRule="auto"/>
        <w:rPr>
          <w:rFonts w:asciiTheme="majorHAnsi" w:hAnsiTheme="majorHAnsi" w:cstheme="majorHAnsi"/>
          <w:bCs/>
        </w:rPr>
      </w:pPr>
      <w:r>
        <w:rPr>
          <w:rFonts w:asciiTheme="majorHAnsi" w:hAnsiTheme="majorHAnsi" w:cstheme="majorHAnsi"/>
          <w:bCs/>
        </w:rPr>
        <w:t>Priedai:</w:t>
      </w:r>
    </w:p>
    <w:p w14:paraId="7FF89117" w14:textId="5CEBDFC2" w:rsidR="00747B21" w:rsidRDefault="00747B21" w:rsidP="00747B21">
      <w:pPr>
        <w:pStyle w:val="Sraopastraipa"/>
        <w:numPr>
          <w:ilvl w:val="0"/>
          <w:numId w:val="33"/>
        </w:numPr>
        <w:spacing w:line="240" w:lineRule="auto"/>
        <w:rPr>
          <w:rFonts w:asciiTheme="majorHAnsi" w:hAnsiTheme="majorHAnsi" w:cstheme="majorHAnsi"/>
          <w:bCs/>
        </w:rPr>
      </w:pPr>
      <w:r w:rsidRPr="00747B21">
        <w:rPr>
          <w:rFonts w:asciiTheme="majorHAnsi" w:hAnsiTheme="majorHAnsi" w:cstheme="majorHAnsi"/>
          <w:bCs/>
        </w:rPr>
        <w:t>Preliminarus modulių išdėstymo planas</w:t>
      </w:r>
    </w:p>
    <w:p w14:paraId="2BE8F6CC" w14:textId="15D86687" w:rsidR="00747B21" w:rsidRPr="00747B21" w:rsidRDefault="00747B21" w:rsidP="00747B21">
      <w:pPr>
        <w:pStyle w:val="Sraopastraipa"/>
        <w:numPr>
          <w:ilvl w:val="0"/>
          <w:numId w:val="33"/>
        </w:numPr>
        <w:spacing w:line="240" w:lineRule="auto"/>
        <w:rPr>
          <w:rFonts w:asciiTheme="majorHAnsi" w:hAnsiTheme="majorHAnsi" w:cstheme="majorHAnsi"/>
          <w:bCs/>
        </w:rPr>
      </w:pPr>
      <w:r w:rsidRPr="00747B21">
        <w:rPr>
          <w:rFonts w:asciiTheme="majorHAnsi" w:hAnsiTheme="majorHAnsi" w:cstheme="majorHAnsi"/>
          <w:bCs/>
        </w:rPr>
        <w:t>Prijungimo sąlygos - 2025-06-17T133022.943</w:t>
      </w:r>
    </w:p>
    <w:p w14:paraId="1B3F2152" w14:textId="77777777" w:rsidR="00381AB8" w:rsidRPr="00E25F8F" w:rsidRDefault="00381AB8" w:rsidP="001B72C8">
      <w:pPr>
        <w:spacing w:line="240" w:lineRule="auto"/>
        <w:rPr>
          <w:rFonts w:asciiTheme="majorHAnsi" w:hAnsiTheme="majorHAnsi" w:cstheme="majorHAnsi"/>
          <w:bCs/>
        </w:rPr>
      </w:pPr>
    </w:p>
    <w:sectPr w:rsidR="00381AB8" w:rsidRPr="00E25F8F" w:rsidSect="00B84FAB">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7699" w14:textId="77777777" w:rsidR="00EB411E" w:rsidRDefault="00EB411E" w:rsidP="002A6E8E">
      <w:pPr>
        <w:spacing w:after="0" w:line="240" w:lineRule="auto"/>
      </w:pPr>
      <w:r>
        <w:separator/>
      </w:r>
    </w:p>
  </w:endnote>
  <w:endnote w:type="continuationSeparator" w:id="0">
    <w:p w14:paraId="587C37A8" w14:textId="77777777" w:rsidR="00EB411E" w:rsidRDefault="00EB411E"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AE16F" w14:textId="77777777" w:rsidR="00EB411E" w:rsidRDefault="00EB411E" w:rsidP="002A6E8E">
      <w:pPr>
        <w:spacing w:after="0" w:line="240" w:lineRule="auto"/>
      </w:pPr>
      <w:r>
        <w:separator/>
      </w:r>
    </w:p>
  </w:footnote>
  <w:footnote w:type="continuationSeparator" w:id="0">
    <w:p w14:paraId="6EAA0B00" w14:textId="77777777" w:rsidR="00EB411E" w:rsidRDefault="00EB411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DA6257"/>
    <w:multiLevelType w:val="multilevel"/>
    <w:tmpl w:val="631C97CE"/>
    <w:lvl w:ilvl="0">
      <w:start w:val="2"/>
      <w:numFmt w:val="decimal"/>
      <w:lvlText w:val="%1."/>
      <w:lvlJc w:val="left"/>
      <w:pPr>
        <w:ind w:left="1211"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9F0DF7"/>
    <w:multiLevelType w:val="multilevel"/>
    <w:tmpl w:val="A7DE8B2C"/>
    <w:lvl w:ilvl="0">
      <w:start w:val="2"/>
      <w:numFmt w:val="decimal"/>
      <w:lvlText w:val="%1."/>
      <w:lvlJc w:val="left"/>
      <w:pPr>
        <w:ind w:left="1211" w:hanging="360"/>
      </w:pPr>
      <w:rPr>
        <w:rFonts w:hint="default"/>
        <w:b/>
        <w:bCs/>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EE3761"/>
    <w:multiLevelType w:val="hybridMultilevel"/>
    <w:tmpl w:val="0E78866A"/>
    <w:lvl w:ilvl="0" w:tplc="1E8C4E22">
      <w:start w:val="1"/>
      <w:numFmt w:val="decimal"/>
      <w:lvlText w:val="%1."/>
      <w:lvlJc w:val="left"/>
      <w:pPr>
        <w:ind w:left="320" w:hanging="212"/>
      </w:pPr>
      <w:rPr>
        <w:rFonts w:ascii="Times New Roman" w:eastAsia="Times New Roman" w:hAnsi="Times New Roman" w:cs="Times New Roman" w:hint="default"/>
        <w:w w:val="100"/>
        <w:sz w:val="24"/>
        <w:szCs w:val="24"/>
        <w:lang w:val="lt-LT" w:eastAsia="lt-LT" w:bidi="lt-LT"/>
      </w:rPr>
    </w:lvl>
    <w:lvl w:ilvl="1" w:tplc="004838FE">
      <w:numFmt w:val="bullet"/>
      <w:lvlText w:val="•"/>
      <w:lvlJc w:val="left"/>
      <w:pPr>
        <w:ind w:left="698" w:hanging="212"/>
      </w:pPr>
      <w:rPr>
        <w:rFonts w:hint="default"/>
        <w:lang w:val="lt-LT" w:eastAsia="lt-LT" w:bidi="lt-LT"/>
      </w:rPr>
    </w:lvl>
    <w:lvl w:ilvl="2" w:tplc="D4206D58">
      <w:numFmt w:val="bullet"/>
      <w:lvlText w:val="•"/>
      <w:lvlJc w:val="left"/>
      <w:pPr>
        <w:ind w:left="1076" w:hanging="212"/>
      </w:pPr>
      <w:rPr>
        <w:rFonts w:hint="default"/>
        <w:lang w:val="lt-LT" w:eastAsia="lt-LT" w:bidi="lt-LT"/>
      </w:rPr>
    </w:lvl>
    <w:lvl w:ilvl="3" w:tplc="37DE8F64">
      <w:numFmt w:val="bullet"/>
      <w:lvlText w:val="•"/>
      <w:lvlJc w:val="left"/>
      <w:pPr>
        <w:ind w:left="1454" w:hanging="212"/>
      </w:pPr>
      <w:rPr>
        <w:rFonts w:hint="default"/>
        <w:lang w:val="lt-LT" w:eastAsia="lt-LT" w:bidi="lt-LT"/>
      </w:rPr>
    </w:lvl>
    <w:lvl w:ilvl="4" w:tplc="75FCB10A">
      <w:numFmt w:val="bullet"/>
      <w:lvlText w:val="•"/>
      <w:lvlJc w:val="left"/>
      <w:pPr>
        <w:ind w:left="1832" w:hanging="212"/>
      </w:pPr>
      <w:rPr>
        <w:rFonts w:hint="default"/>
        <w:lang w:val="lt-LT" w:eastAsia="lt-LT" w:bidi="lt-LT"/>
      </w:rPr>
    </w:lvl>
    <w:lvl w:ilvl="5" w:tplc="6E401EA0">
      <w:numFmt w:val="bullet"/>
      <w:lvlText w:val="•"/>
      <w:lvlJc w:val="left"/>
      <w:pPr>
        <w:ind w:left="2210" w:hanging="212"/>
      </w:pPr>
      <w:rPr>
        <w:rFonts w:hint="default"/>
        <w:lang w:val="lt-LT" w:eastAsia="lt-LT" w:bidi="lt-LT"/>
      </w:rPr>
    </w:lvl>
    <w:lvl w:ilvl="6" w:tplc="5C323BEC">
      <w:numFmt w:val="bullet"/>
      <w:lvlText w:val="•"/>
      <w:lvlJc w:val="left"/>
      <w:pPr>
        <w:ind w:left="2588" w:hanging="212"/>
      </w:pPr>
      <w:rPr>
        <w:rFonts w:hint="default"/>
        <w:lang w:val="lt-LT" w:eastAsia="lt-LT" w:bidi="lt-LT"/>
      </w:rPr>
    </w:lvl>
    <w:lvl w:ilvl="7" w:tplc="60EE27F4">
      <w:numFmt w:val="bullet"/>
      <w:lvlText w:val="•"/>
      <w:lvlJc w:val="left"/>
      <w:pPr>
        <w:ind w:left="2966" w:hanging="212"/>
      </w:pPr>
      <w:rPr>
        <w:rFonts w:hint="default"/>
        <w:lang w:val="lt-LT" w:eastAsia="lt-LT" w:bidi="lt-LT"/>
      </w:rPr>
    </w:lvl>
    <w:lvl w:ilvl="8" w:tplc="1062ED6E">
      <w:numFmt w:val="bullet"/>
      <w:lvlText w:val="•"/>
      <w:lvlJc w:val="left"/>
      <w:pPr>
        <w:ind w:left="3344" w:hanging="212"/>
      </w:pPr>
      <w:rPr>
        <w:rFonts w:hint="default"/>
        <w:lang w:val="lt-LT" w:eastAsia="lt-LT" w:bidi="lt-LT"/>
      </w:rPr>
    </w:lvl>
  </w:abstractNum>
  <w:abstractNum w:abstractNumId="13"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857"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6EF07F5"/>
    <w:multiLevelType w:val="hybridMultilevel"/>
    <w:tmpl w:val="260AAC62"/>
    <w:lvl w:ilvl="0" w:tplc="CE0297F2">
      <w:start w:val="1"/>
      <w:numFmt w:val="decimal"/>
      <w:lvlText w:val="%1."/>
      <w:lvlJc w:val="left"/>
      <w:pPr>
        <w:ind w:left="318" w:hanging="212"/>
      </w:pPr>
      <w:rPr>
        <w:rFonts w:ascii="Times New Roman" w:eastAsia="Times New Roman" w:hAnsi="Times New Roman" w:cs="Times New Roman" w:hint="default"/>
        <w:w w:val="100"/>
        <w:sz w:val="24"/>
        <w:szCs w:val="24"/>
        <w:lang w:val="lt-LT" w:eastAsia="lt-LT" w:bidi="lt-LT"/>
      </w:rPr>
    </w:lvl>
    <w:lvl w:ilvl="1" w:tplc="F274FD5A">
      <w:numFmt w:val="bullet"/>
      <w:lvlText w:val="•"/>
      <w:lvlJc w:val="left"/>
      <w:pPr>
        <w:ind w:left="1022" w:hanging="212"/>
      </w:pPr>
      <w:rPr>
        <w:rFonts w:hint="default"/>
        <w:lang w:val="lt-LT" w:eastAsia="lt-LT" w:bidi="lt-LT"/>
      </w:rPr>
    </w:lvl>
    <w:lvl w:ilvl="2" w:tplc="ED7EA71A">
      <w:numFmt w:val="bullet"/>
      <w:lvlText w:val="•"/>
      <w:lvlJc w:val="left"/>
      <w:pPr>
        <w:ind w:left="1724" w:hanging="212"/>
      </w:pPr>
      <w:rPr>
        <w:rFonts w:hint="default"/>
        <w:lang w:val="lt-LT" w:eastAsia="lt-LT" w:bidi="lt-LT"/>
      </w:rPr>
    </w:lvl>
    <w:lvl w:ilvl="3" w:tplc="FDD0DB18">
      <w:numFmt w:val="bullet"/>
      <w:lvlText w:val="•"/>
      <w:lvlJc w:val="left"/>
      <w:pPr>
        <w:ind w:left="2426" w:hanging="212"/>
      </w:pPr>
      <w:rPr>
        <w:rFonts w:hint="default"/>
        <w:lang w:val="lt-LT" w:eastAsia="lt-LT" w:bidi="lt-LT"/>
      </w:rPr>
    </w:lvl>
    <w:lvl w:ilvl="4" w:tplc="B7CCA240">
      <w:numFmt w:val="bullet"/>
      <w:lvlText w:val="•"/>
      <w:lvlJc w:val="left"/>
      <w:pPr>
        <w:ind w:left="3128" w:hanging="212"/>
      </w:pPr>
      <w:rPr>
        <w:rFonts w:hint="default"/>
        <w:lang w:val="lt-LT" w:eastAsia="lt-LT" w:bidi="lt-LT"/>
      </w:rPr>
    </w:lvl>
    <w:lvl w:ilvl="5" w:tplc="026C38BE">
      <w:numFmt w:val="bullet"/>
      <w:lvlText w:val="•"/>
      <w:lvlJc w:val="left"/>
      <w:pPr>
        <w:ind w:left="3831" w:hanging="212"/>
      </w:pPr>
      <w:rPr>
        <w:rFonts w:hint="default"/>
        <w:lang w:val="lt-LT" w:eastAsia="lt-LT" w:bidi="lt-LT"/>
      </w:rPr>
    </w:lvl>
    <w:lvl w:ilvl="6" w:tplc="1974D4A6">
      <w:numFmt w:val="bullet"/>
      <w:lvlText w:val="•"/>
      <w:lvlJc w:val="left"/>
      <w:pPr>
        <w:ind w:left="4533" w:hanging="212"/>
      </w:pPr>
      <w:rPr>
        <w:rFonts w:hint="default"/>
        <w:lang w:val="lt-LT" w:eastAsia="lt-LT" w:bidi="lt-LT"/>
      </w:rPr>
    </w:lvl>
    <w:lvl w:ilvl="7" w:tplc="8A80F864">
      <w:numFmt w:val="bullet"/>
      <w:lvlText w:val="•"/>
      <w:lvlJc w:val="left"/>
      <w:pPr>
        <w:ind w:left="5235" w:hanging="212"/>
      </w:pPr>
      <w:rPr>
        <w:rFonts w:hint="default"/>
        <w:lang w:val="lt-LT" w:eastAsia="lt-LT" w:bidi="lt-LT"/>
      </w:rPr>
    </w:lvl>
    <w:lvl w:ilvl="8" w:tplc="A3629898">
      <w:numFmt w:val="bullet"/>
      <w:lvlText w:val="•"/>
      <w:lvlJc w:val="left"/>
      <w:pPr>
        <w:ind w:left="5937" w:hanging="212"/>
      </w:pPr>
      <w:rPr>
        <w:rFonts w:hint="default"/>
        <w:lang w:val="lt-LT" w:eastAsia="lt-LT" w:bidi="lt-LT"/>
      </w:rPr>
    </w:lvl>
  </w:abstractNum>
  <w:abstractNum w:abstractNumId="15" w15:restartNumberingAfterBreak="0">
    <w:nsid w:val="48F34382"/>
    <w:multiLevelType w:val="hybridMultilevel"/>
    <w:tmpl w:val="3C9CAB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9" w15:restartNumberingAfterBreak="0">
    <w:nsid w:val="513522F4"/>
    <w:multiLevelType w:val="hybridMultilevel"/>
    <w:tmpl w:val="17A0DB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5781151"/>
    <w:multiLevelType w:val="multilevel"/>
    <w:tmpl w:val="196827F2"/>
    <w:lvl w:ilvl="0">
      <w:start w:val="8"/>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9757047"/>
    <w:multiLevelType w:val="multilevel"/>
    <w:tmpl w:val="9D2ADC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6C2B0D44"/>
    <w:multiLevelType w:val="hybridMultilevel"/>
    <w:tmpl w:val="3B00D602"/>
    <w:lvl w:ilvl="0" w:tplc="4F84D49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2"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19993250">
    <w:abstractNumId w:val="5"/>
  </w:num>
  <w:num w:numId="2" w16cid:durableId="1702247378">
    <w:abstractNumId w:val="16"/>
  </w:num>
  <w:num w:numId="3" w16cid:durableId="1503886909">
    <w:abstractNumId w:val="1"/>
  </w:num>
  <w:num w:numId="4" w16cid:durableId="364254208">
    <w:abstractNumId w:val="21"/>
  </w:num>
  <w:num w:numId="5" w16cid:durableId="1090662854">
    <w:abstractNumId w:val="22"/>
  </w:num>
  <w:num w:numId="6" w16cid:durableId="2093313926">
    <w:abstractNumId w:val="10"/>
  </w:num>
  <w:num w:numId="7" w16cid:durableId="421685095">
    <w:abstractNumId w:val="8"/>
  </w:num>
  <w:num w:numId="8" w16cid:durableId="189416572">
    <w:abstractNumId w:val="7"/>
  </w:num>
  <w:num w:numId="9" w16cid:durableId="223177218">
    <w:abstractNumId w:val="23"/>
  </w:num>
  <w:num w:numId="10" w16cid:durableId="1893269954">
    <w:abstractNumId w:val="18"/>
  </w:num>
  <w:num w:numId="11" w16cid:durableId="1312171650">
    <w:abstractNumId w:val="31"/>
  </w:num>
  <w:num w:numId="12" w16cid:durableId="698967547">
    <w:abstractNumId w:val="28"/>
  </w:num>
  <w:num w:numId="13" w16cid:durableId="1449934785">
    <w:abstractNumId w:val="4"/>
  </w:num>
  <w:num w:numId="14" w16cid:durableId="305673054">
    <w:abstractNumId w:val="27"/>
  </w:num>
  <w:num w:numId="15" w16cid:durableId="358245761">
    <w:abstractNumId w:val="24"/>
  </w:num>
  <w:num w:numId="16" w16cid:durableId="868420904">
    <w:abstractNumId w:val="26"/>
  </w:num>
  <w:num w:numId="17" w16cid:durableId="1633175520">
    <w:abstractNumId w:val="11"/>
  </w:num>
  <w:num w:numId="18" w16cid:durableId="643389300">
    <w:abstractNumId w:val="0"/>
  </w:num>
  <w:num w:numId="19" w16cid:durableId="534081496">
    <w:abstractNumId w:val="13"/>
  </w:num>
  <w:num w:numId="20" w16cid:durableId="406004456">
    <w:abstractNumId w:val="17"/>
  </w:num>
  <w:num w:numId="21" w16cid:durableId="1319966680">
    <w:abstractNumId w:val="9"/>
  </w:num>
  <w:num w:numId="22" w16cid:durableId="1957520770">
    <w:abstractNumId w:val="6"/>
  </w:num>
  <w:num w:numId="23" w16cid:durableId="1969780512">
    <w:abstractNumId w:val="3"/>
  </w:num>
  <w:num w:numId="24" w16cid:durableId="665549648">
    <w:abstractNumId w:val="19"/>
  </w:num>
  <w:num w:numId="25" w16cid:durableId="2080666409">
    <w:abstractNumId w:val="32"/>
  </w:num>
  <w:num w:numId="26" w16cid:durableId="1065300295">
    <w:abstractNumId w:val="25"/>
  </w:num>
  <w:num w:numId="27" w16cid:durableId="2125954562">
    <w:abstractNumId w:val="29"/>
  </w:num>
  <w:num w:numId="28" w16cid:durableId="794714819">
    <w:abstractNumId w:val="12"/>
  </w:num>
  <w:num w:numId="29" w16cid:durableId="424107268">
    <w:abstractNumId w:val="14"/>
  </w:num>
  <w:num w:numId="30" w16cid:durableId="2123958888">
    <w:abstractNumId w:val="2"/>
  </w:num>
  <w:num w:numId="31" w16cid:durableId="1096560036">
    <w:abstractNumId w:val="30"/>
  </w:num>
  <w:num w:numId="32" w16cid:durableId="1318723504">
    <w:abstractNumId w:val="20"/>
  </w:num>
  <w:num w:numId="33" w16cid:durableId="73770473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1BE6"/>
    <w:rsid w:val="00014CAC"/>
    <w:rsid w:val="00016486"/>
    <w:rsid w:val="00017B41"/>
    <w:rsid w:val="00050ECD"/>
    <w:rsid w:val="000568E5"/>
    <w:rsid w:val="00065809"/>
    <w:rsid w:val="00072B6C"/>
    <w:rsid w:val="0007360A"/>
    <w:rsid w:val="000807C2"/>
    <w:rsid w:val="00082E85"/>
    <w:rsid w:val="00095145"/>
    <w:rsid w:val="000A56A5"/>
    <w:rsid w:val="000C326F"/>
    <w:rsid w:val="000C494D"/>
    <w:rsid w:val="000D569D"/>
    <w:rsid w:val="000D5F94"/>
    <w:rsid w:val="00112F8A"/>
    <w:rsid w:val="00122C23"/>
    <w:rsid w:val="00127BBD"/>
    <w:rsid w:val="001431FE"/>
    <w:rsid w:val="001462D5"/>
    <w:rsid w:val="001508D3"/>
    <w:rsid w:val="00155CB8"/>
    <w:rsid w:val="001707DA"/>
    <w:rsid w:val="00182683"/>
    <w:rsid w:val="00186A29"/>
    <w:rsid w:val="001908BF"/>
    <w:rsid w:val="0019387D"/>
    <w:rsid w:val="001953DB"/>
    <w:rsid w:val="001A2610"/>
    <w:rsid w:val="001A3D04"/>
    <w:rsid w:val="001B06D9"/>
    <w:rsid w:val="001B72C8"/>
    <w:rsid w:val="001C19C7"/>
    <w:rsid w:val="001C6FFB"/>
    <w:rsid w:val="001D2013"/>
    <w:rsid w:val="001D2630"/>
    <w:rsid w:val="001F231C"/>
    <w:rsid w:val="001F3706"/>
    <w:rsid w:val="00202901"/>
    <w:rsid w:val="00206EAA"/>
    <w:rsid w:val="0021301B"/>
    <w:rsid w:val="00215127"/>
    <w:rsid w:val="0021731E"/>
    <w:rsid w:val="00230002"/>
    <w:rsid w:val="002416D2"/>
    <w:rsid w:val="002431DC"/>
    <w:rsid w:val="00271E05"/>
    <w:rsid w:val="00275991"/>
    <w:rsid w:val="002807A1"/>
    <w:rsid w:val="0029264B"/>
    <w:rsid w:val="002A5FA5"/>
    <w:rsid w:val="002A6E8E"/>
    <w:rsid w:val="002B0FC4"/>
    <w:rsid w:val="002D0376"/>
    <w:rsid w:val="002D2F87"/>
    <w:rsid w:val="002D4499"/>
    <w:rsid w:val="002D5288"/>
    <w:rsid w:val="002F0740"/>
    <w:rsid w:val="003101E9"/>
    <w:rsid w:val="0032133F"/>
    <w:rsid w:val="00326B84"/>
    <w:rsid w:val="003272A2"/>
    <w:rsid w:val="00331489"/>
    <w:rsid w:val="003320E5"/>
    <w:rsid w:val="00333368"/>
    <w:rsid w:val="00333533"/>
    <w:rsid w:val="00336D04"/>
    <w:rsid w:val="00342948"/>
    <w:rsid w:val="00353AC0"/>
    <w:rsid w:val="00373E3C"/>
    <w:rsid w:val="00374106"/>
    <w:rsid w:val="00376639"/>
    <w:rsid w:val="00381AB8"/>
    <w:rsid w:val="00386DA6"/>
    <w:rsid w:val="003A2FDE"/>
    <w:rsid w:val="003A4AA6"/>
    <w:rsid w:val="003A5266"/>
    <w:rsid w:val="003A77A6"/>
    <w:rsid w:val="003B10EA"/>
    <w:rsid w:val="003B44E2"/>
    <w:rsid w:val="003B7862"/>
    <w:rsid w:val="003C139D"/>
    <w:rsid w:val="003C272C"/>
    <w:rsid w:val="003E7CDA"/>
    <w:rsid w:val="003F2DEF"/>
    <w:rsid w:val="003F3B1B"/>
    <w:rsid w:val="003F4A24"/>
    <w:rsid w:val="004007EF"/>
    <w:rsid w:val="00415829"/>
    <w:rsid w:val="00423653"/>
    <w:rsid w:val="004250B8"/>
    <w:rsid w:val="00426E69"/>
    <w:rsid w:val="00431E88"/>
    <w:rsid w:val="0043594D"/>
    <w:rsid w:val="00440767"/>
    <w:rsid w:val="004544FE"/>
    <w:rsid w:val="00463923"/>
    <w:rsid w:val="00483915"/>
    <w:rsid w:val="004855E3"/>
    <w:rsid w:val="00486618"/>
    <w:rsid w:val="00494F43"/>
    <w:rsid w:val="004B6480"/>
    <w:rsid w:val="004B6A3C"/>
    <w:rsid w:val="004C18D2"/>
    <w:rsid w:val="004D320D"/>
    <w:rsid w:val="004E0A20"/>
    <w:rsid w:val="004F04D3"/>
    <w:rsid w:val="00511317"/>
    <w:rsid w:val="00523D7D"/>
    <w:rsid w:val="00563D4F"/>
    <w:rsid w:val="00565EFA"/>
    <w:rsid w:val="00577026"/>
    <w:rsid w:val="00591062"/>
    <w:rsid w:val="005948E0"/>
    <w:rsid w:val="005A1D05"/>
    <w:rsid w:val="005A4DBA"/>
    <w:rsid w:val="005A5EE4"/>
    <w:rsid w:val="005A7E6A"/>
    <w:rsid w:val="005B5A64"/>
    <w:rsid w:val="005D4106"/>
    <w:rsid w:val="005E7EDD"/>
    <w:rsid w:val="005F411C"/>
    <w:rsid w:val="00602742"/>
    <w:rsid w:val="0060444F"/>
    <w:rsid w:val="00606070"/>
    <w:rsid w:val="00613F5F"/>
    <w:rsid w:val="00616360"/>
    <w:rsid w:val="00651A22"/>
    <w:rsid w:val="006521A3"/>
    <w:rsid w:val="00664616"/>
    <w:rsid w:val="00675F84"/>
    <w:rsid w:val="00683572"/>
    <w:rsid w:val="006A06E0"/>
    <w:rsid w:val="006C047C"/>
    <w:rsid w:val="006D4D5D"/>
    <w:rsid w:val="006D6735"/>
    <w:rsid w:val="006E34BF"/>
    <w:rsid w:val="006E35E5"/>
    <w:rsid w:val="006F56DC"/>
    <w:rsid w:val="007018CA"/>
    <w:rsid w:val="00712217"/>
    <w:rsid w:val="00721376"/>
    <w:rsid w:val="00740D2E"/>
    <w:rsid w:val="00747B21"/>
    <w:rsid w:val="00753F5D"/>
    <w:rsid w:val="007652C8"/>
    <w:rsid w:val="00766F84"/>
    <w:rsid w:val="00767C26"/>
    <w:rsid w:val="00775938"/>
    <w:rsid w:val="00777154"/>
    <w:rsid w:val="007B57D5"/>
    <w:rsid w:val="007C31EF"/>
    <w:rsid w:val="007D42DF"/>
    <w:rsid w:val="007E305A"/>
    <w:rsid w:val="007F1B6F"/>
    <w:rsid w:val="007F7044"/>
    <w:rsid w:val="008125BD"/>
    <w:rsid w:val="0081519A"/>
    <w:rsid w:val="00825183"/>
    <w:rsid w:val="0083049B"/>
    <w:rsid w:val="00832C06"/>
    <w:rsid w:val="008478C7"/>
    <w:rsid w:val="00853446"/>
    <w:rsid w:val="008561D1"/>
    <w:rsid w:val="008640F1"/>
    <w:rsid w:val="008713F3"/>
    <w:rsid w:val="008754B9"/>
    <w:rsid w:val="00875998"/>
    <w:rsid w:val="00880899"/>
    <w:rsid w:val="008937C5"/>
    <w:rsid w:val="008C4086"/>
    <w:rsid w:val="008D4CF9"/>
    <w:rsid w:val="008D7E8F"/>
    <w:rsid w:val="008E5A68"/>
    <w:rsid w:val="008F35D4"/>
    <w:rsid w:val="008F43E7"/>
    <w:rsid w:val="008F4939"/>
    <w:rsid w:val="009059EB"/>
    <w:rsid w:val="00907B4D"/>
    <w:rsid w:val="00915183"/>
    <w:rsid w:val="00917925"/>
    <w:rsid w:val="00921C67"/>
    <w:rsid w:val="00921FBB"/>
    <w:rsid w:val="009227B6"/>
    <w:rsid w:val="009355B7"/>
    <w:rsid w:val="009369AC"/>
    <w:rsid w:val="00936AEA"/>
    <w:rsid w:val="00951AEA"/>
    <w:rsid w:val="0096379F"/>
    <w:rsid w:val="00986FC7"/>
    <w:rsid w:val="00990A95"/>
    <w:rsid w:val="009B681C"/>
    <w:rsid w:val="009C1272"/>
    <w:rsid w:val="009C6F34"/>
    <w:rsid w:val="009D49AA"/>
    <w:rsid w:val="009E19EE"/>
    <w:rsid w:val="009F70D9"/>
    <w:rsid w:val="00A24988"/>
    <w:rsid w:val="00A438C4"/>
    <w:rsid w:val="00A708A1"/>
    <w:rsid w:val="00A70C40"/>
    <w:rsid w:val="00A874AC"/>
    <w:rsid w:val="00A930B0"/>
    <w:rsid w:val="00A9420D"/>
    <w:rsid w:val="00A94CCB"/>
    <w:rsid w:val="00A951CB"/>
    <w:rsid w:val="00AA43A8"/>
    <w:rsid w:val="00AA651F"/>
    <w:rsid w:val="00AB33CC"/>
    <w:rsid w:val="00AD39EC"/>
    <w:rsid w:val="00AD6691"/>
    <w:rsid w:val="00AE06DF"/>
    <w:rsid w:val="00AE2FB3"/>
    <w:rsid w:val="00AF7386"/>
    <w:rsid w:val="00B00FDA"/>
    <w:rsid w:val="00B17FF0"/>
    <w:rsid w:val="00B35197"/>
    <w:rsid w:val="00B40435"/>
    <w:rsid w:val="00B5153C"/>
    <w:rsid w:val="00B73595"/>
    <w:rsid w:val="00B80B6D"/>
    <w:rsid w:val="00B81B0A"/>
    <w:rsid w:val="00B84FAB"/>
    <w:rsid w:val="00B85E5F"/>
    <w:rsid w:val="00B86D36"/>
    <w:rsid w:val="00B9229D"/>
    <w:rsid w:val="00B96A45"/>
    <w:rsid w:val="00BB5394"/>
    <w:rsid w:val="00BF002F"/>
    <w:rsid w:val="00BF2570"/>
    <w:rsid w:val="00C212AC"/>
    <w:rsid w:val="00C22E75"/>
    <w:rsid w:val="00C37E80"/>
    <w:rsid w:val="00C45D08"/>
    <w:rsid w:val="00C462C4"/>
    <w:rsid w:val="00C462E6"/>
    <w:rsid w:val="00C515A9"/>
    <w:rsid w:val="00C51EEC"/>
    <w:rsid w:val="00C52355"/>
    <w:rsid w:val="00C61BD0"/>
    <w:rsid w:val="00C76D60"/>
    <w:rsid w:val="00C8158C"/>
    <w:rsid w:val="00C8475B"/>
    <w:rsid w:val="00CA02BD"/>
    <w:rsid w:val="00CA479C"/>
    <w:rsid w:val="00CA64FD"/>
    <w:rsid w:val="00CD4276"/>
    <w:rsid w:val="00CE3FE7"/>
    <w:rsid w:val="00CF0505"/>
    <w:rsid w:val="00CF45EA"/>
    <w:rsid w:val="00CF5CEF"/>
    <w:rsid w:val="00D027E0"/>
    <w:rsid w:val="00D22BB9"/>
    <w:rsid w:val="00D244F4"/>
    <w:rsid w:val="00D34572"/>
    <w:rsid w:val="00D43D30"/>
    <w:rsid w:val="00D57188"/>
    <w:rsid w:val="00D60064"/>
    <w:rsid w:val="00D67136"/>
    <w:rsid w:val="00D7625E"/>
    <w:rsid w:val="00D762C8"/>
    <w:rsid w:val="00D7735D"/>
    <w:rsid w:val="00D82B0A"/>
    <w:rsid w:val="00D8465A"/>
    <w:rsid w:val="00D9543E"/>
    <w:rsid w:val="00DA4E0B"/>
    <w:rsid w:val="00DA6E38"/>
    <w:rsid w:val="00DC2208"/>
    <w:rsid w:val="00DD245C"/>
    <w:rsid w:val="00DE10C8"/>
    <w:rsid w:val="00DF2F73"/>
    <w:rsid w:val="00E00094"/>
    <w:rsid w:val="00E13FB1"/>
    <w:rsid w:val="00E25F8F"/>
    <w:rsid w:val="00E3358C"/>
    <w:rsid w:val="00E37F8A"/>
    <w:rsid w:val="00E41180"/>
    <w:rsid w:val="00E5583C"/>
    <w:rsid w:val="00E57A93"/>
    <w:rsid w:val="00E63AB2"/>
    <w:rsid w:val="00E63E08"/>
    <w:rsid w:val="00E66A6E"/>
    <w:rsid w:val="00E80C8F"/>
    <w:rsid w:val="00E82A87"/>
    <w:rsid w:val="00E834EF"/>
    <w:rsid w:val="00E86D97"/>
    <w:rsid w:val="00EA0A05"/>
    <w:rsid w:val="00EB3D86"/>
    <w:rsid w:val="00EB411E"/>
    <w:rsid w:val="00EC0721"/>
    <w:rsid w:val="00EC4ECE"/>
    <w:rsid w:val="00EE578A"/>
    <w:rsid w:val="00EE7462"/>
    <w:rsid w:val="00EF2651"/>
    <w:rsid w:val="00EF2BED"/>
    <w:rsid w:val="00F012A7"/>
    <w:rsid w:val="00F12492"/>
    <w:rsid w:val="00F25D50"/>
    <w:rsid w:val="00F3046F"/>
    <w:rsid w:val="00F40857"/>
    <w:rsid w:val="00F55668"/>
    <w:rsid w:val="00F56EDD"/>
    <w:rsid w:val="00F71942"/>
    <w:rsid w:val="00F83A7D"/>
    <w:rsid w:val="00F84064"/>
    <w:rsid w:val="00F97B41"/>
    <w:rsid w:val="00FA2F8A"/>
    <w:rsid w:val="00FA761D"/>
    <w:rsid w:val="00FD0A15"/>
    <w:rsid w:val="00FE1EBE"/>
    <w:rsid w:val="00FF569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table" w:customStyle="1" w:styleId="TableGrid1">
    <w:name w:val="Table Grid1"/>
    <w:basedOn w:val="prastojilentel"/>
    <w:next w:val="Lentelstinklelis"/>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27BBD"/>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Default">
    <w:name w:val="Default"/>
    <w:rsid w:val="00E834E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880883">
      <w:bodyDiv w:val="1"/>
      <w:marLeft w:val="0"/>
      <w:marRight w:val="0"/>
      <w:marTop w:val="0"/>
      <w:marBottom w:val="0"/>
      <w:divBdr>
        <w:top w:val="none" w:sz="0" w:space="0" w:color="auto"/>
        <w:left w:val="none" w:sz="0" w:space="0" w:color="auto"/>
        <w:bottom w:val="none" w:sz="0" w:space="0" w:color="auto"/>
        <w:right w:val="none" w:sz="0" w:space="0" w:color="auto"/>
      </w:divBdr>
    </w:div>
    <w:div w:id="1905410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anduo.lt/uploads/ECB/content_1661925792/minimalus_ks_reikalavimai_717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2.xml><?xml version="1.0" encoding="utf-8"?>
<ds:datastoreItem xmlns:ds="http://schemas.openxmlformats.org/officeDocument/2006/customXml" ds:itemID="{6B5280EC-1FBC-454D-B2F5-86BD17B50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10</Pages>
  <Words>11927</Words>
  <Characters>6799</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Danguolė Budrienė</cp:lastModifiedBy>
  <cp:revision>18</cp:revision>
  <dcterms:created xsi:type="dcterms:W3CDTF">2025-08-13T10:54:00Z</dcterms:created>
  <dcterms:modified xsi:type="dcterms:W3CDTF">2025-09-08T07:40:00Z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